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425" w:rsidRPr="00161425" w:rsidRDefault="00161425" w:rsidP="00161425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161425">
        <w:rPr>
          <w:rFonts w:ascii="Times New Roman" w:hAnsi="Times New Roman"/>
          <w:b/>
          <w:sz w:val="24"/>
          <w:szCs w:val="24"/>
        </w:rPr>
        <w:t xml:space="preserve">OGÓLNOPOLSKI KONKURS PLASTYCZNY </w:t>
      </w:r>
      <w:r w:rsidRPr="00161425">
        <w:rPr>
          <w:rFonts w:ascii="Times New Roman" w:hAnsi="Times New Roman"/>
          <w:b/>
          <w:sz w:val="24"/>
          <w:szCs w:val="24"/>
        </w:rPr>
        <w:br/>
        <w:t>DLA  DZIECI I MŁODZIEŻY</w:t>
      </w:r>
    </w:p>
    <w:p w:rsidR="00161425" w:rsidRPr="00161425" w:rsidRDefault="00161425" w:rsidP="00161425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161425">
        <w:rPr>
          <w:rFonts w:ascii="Times New Roman" w:hAnsi="Times New Roman"/>
          <w:b/>
          <w:i/>
          <w:sz w:val="24"/>
          <w:szCs w:val="24"/>
        </w:rPr>
        <w:t>Jubileusz Chrztu Polski 966-2016</w:t>
      </w:r>
    </w:p>
    <w:p w:rsidR="00161425" w:rsidRPr="00161425" w:rsidRDefault="00161425" w:rsidP="00161425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161425">
        <w:rPr>
          <w:rFonts w:ascii="Times New Roman" w:hAnsi="Times New Roman"/>
          <w:b/>
          <w:i/>
          <w:sz w:val="24"/>
          <w:szCs w:val="24"/>
        </w:rPr>
        <w:t>Bądźcie wierni łasce chrztu świętego</w:t>
      </w:r>
    </w:p>
    <w:p w:rsidR="00161425" w:rsidRPr="00161425" w:rsidRDefault="00161425" w:rsidP="0016142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61425" w:rsidRPr="00161425" w:rsidRDefault="00161425" w:rsidP="00161425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161425">
        <w:rPr>
          <w:rFonts w:ascii="Times New Roman" w:hAnsi="Times New Roman"/>
          <w:b/>
          <w:i/>
          <w:sz w:val="24"/>
          <w:szCs w:val="24"/>
        </w:rPr>
        <w:t>Czas realizacji : styczeń 2016 r. – wrzesień 2016 r.</w:t>
      </w:r>
    </w:p>
    <w:p w:rsidR="00161425" w:rsidRPr="00161425" w:rsidRDefault="00161425" w:rsidP="001614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61425" w:rsidRPr="00161425" w:rsidRDefault="00161425" w:rsidP="001614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1425">
        <w:rPr>
          <w:rFonts w:ascii="Times New Roman" w:hAnsi="Times New Roman"/>
          <w:b/>
          <w:sz w:val="24"/>
          <w:szCs w:val="24"/>
        </w:rPr>
        <w:t>Regulamin Konkursu</w:t>
      </w:r>
    </w:p>
    <w:p w:rsidR="00161425" w:rsidRPr="00161425" w:rsidRDefault="00161425" w:rsidP="00161425">
      <w:pPr>
        <w:pStyle w:val="Akapitzlist"/>
        <w:widowControl w:val="0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161425" w:rsidRPr="00161425" w:rsidRDefault="00161425" w:rsidP="00161425">
      <w:pPr>
        <w:pStyle w:val="Akapitzlist"/>
        <w:widowControl w:val="0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161425">
        <w:rPr>
          <w:rFonts w:ascii="Times New Roman" w:hAnsi="Times New Roman"/>
          <w:b/>
          <w:sz w:val="24"/>
          <w:szCs w:val="24"/>
        </w:rPr>
        <w:t>Organizatorzy:</w:t>
      </w:r>
    </w:p>
    <w:p w:rsidR="00161425" w:rsidRPr="00161425" w:rsidRDefault="00161425" w:rsidP="00161425">
      <w:pPr>
        <w:pStyle w:val="Akapitzlist"/>
        <w:widowControl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Zespół Szkół Specjalnych nr 102 im. Jana Pawła II w Poznaniu</w:t>
      </w:r>
    </w:p>
    <w:p w:rsidR="00161425" w:rsidRPr="00161425" w:rsidRDefault="00161425" w:rsidP="00161425">
      <w:pPr>
        <w:pStyle w:val="Akapitzlist"/>
        <w:widowControl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Ośrodek Doskonalenia Nauczycieli w Poznaniu</w:t>
      </w:r>
    </w:p>
    <w:p w:rsidR="00161425" w:rsidRPr="00161425" w:rsidRDefault="00161425" w:rsidP="00161425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1425" w:rsidRPr="00161425" w:rsidRDefault="00161425" w:rsidP="00161425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61425">
        <w:rPr>
          <w:rFonts w:ascii="Times New Roman" w:hAnsi="Times New Roman"/>
          <w:b/>
          <w:sz w:val="24"/>
          <w:szCs w:val="24"/>
        </w:rPr>
        <w:t>Cele konkursu:</w:t>
      </w:r>
    </w:p>
    <w:p w:rsidR="00161425" w:rsidRPr="00161425" w:rsidRDefault="00161425" w:rsidP="0016142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Przypomnienie dzieciom i młodzieży poprzez twórczość plastyczną o ważnej rocznicy Chrztu Polski oraz ponad tysiącletniej, narodowej historii i chrześcijańskiej tradycji naszego kraju.</w:t>
      </w:r>
    </w:p>
    <w:p w:rsidR="00161425" w:rsidRPr="00161425" w:rsidRDefault="00161425" w:rsidP="00161425">
      <w:pPr>
        <w:pStyle w:val="HTML-wstpniesformatowany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425">
        <w:rPr>
          <w:rFonts w:ascii="Times New Roman" w:hAnsi="Times New Roman" w:cs="Times New Roman"/>
          <w:sz w:val="24"/>
          <w:szCs w:val="24"/>
        </w:rPr>
        <w:t>Wspieranie uczniów uzdolnionych plastycznie z całego kraju poprzez promocję efektów ich pracy w mediach katolickich i lokalnych na terenie Poznania, stolicy Wielkopolski uznanej za miejsce początków polskiej państwowości.</w:t>
      </w:r>
    </w:p>
    <w:p w:rsidR="00161425" w:rsidRPr="00161425" w:rsidRDefault="00161425" w:rsidP="00161425">
      <w:pPr>
        <w:widowControl w:val="0"/>
        <w:numPr>
          <w:ilvl w:val="0"/>
          <w:numId w:val="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61425">
        <w:rPr>
          <w:rFonts w:ascii="Times New Roman" w:hAnsi="Times New Roman"/>
          <w:color w:val="000000"/>
          <w:sz w:val="24"/>
          <w:szCs w:val="24"/>
        </w:rPr>
        <w:t>Kształcenie wartości moralnych i obywatelskich jako ważnego czynnika wychowawczego integrującego  współczesne młode pokolenie Polaków.</w:t>
      </w:r>
    </w:p>
    <w:p w:rsidR="00161425" w:rsidRPr="00161425" w:rsidRDefault="00161425" w:rsidP="00161425">
      <w:pPr>
        <w:widowControl w:val="0"/>
        <w:numPr>
          <w:ilvl w:val="0"/>
          <w:numId w:val="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Kształtowanie postaw uczestnictwa w życiu kulturalnym dzieci i młodzieży poprzez udział w wystawie ich prac w Muzeum Archidiecezjalnym w Poznaniu.</w:t>
      </w:r>
    </w:p>
    <w:p w:rsidR="00161425" w:rsidRPr="00161425" w:rsidRDefault="00161425" w:rsidP="0016142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1425" w:rsidRPr="00161425" w:rsidRDefault="00161425" w:rsidP="0016142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61425">
        <w:rPr>
          <w:rFonts w:ascii="Times New Roman" w:hAnsi="Times New Roman"/>
          <w:b/>
          <w:sz w:val="24"/>
          <w:szCs w:val="24"/>
        </w:rPr>
        <w:t>Zasady konkursu:</w:t>
      </w:r>
    </w:p>
    <w:p w:rsidR="00161425" w:rsidRPr="00161425" w:rsidRDefault="00161425" w:rsidP="00161425">
      <w:pPr>
        <w:widowControl w:val="0"/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 xml:space="preserve">Konkurs adresowany jest do uczniów szkół podstawowych  gimnazjalnych i ponadgimnazjalnych </w:t>
      </w:r>
      <w:r w:rsidRPr="00161425">
        <w:rPr>
          <w:rFonts w:ascii="Times New Roman" w:hAnsi="Times New Roman"/>
          <w:b/>
          <w:sz w:val="24"/>
          <w:szCs w:val="24"/>
        </w:rPr>
        <w:t>z terenu całej Polski</w:t>
      </w:r>
      <w:r w:rsidRPr="00161425">
        <w:rPr>
          <w:rFonts w:ascii="Times New Roman" w:hAnsi="Times New Roman"/>
          <w:sz w:val="24"/>
          <w:szCs w:val="24"/>
        </w:rPr>
        <w:t>.</w:t>
      </w:r>
    </w:p>
    <w:p w:rsidR="00161425" w:rsidRPr="00161425" w:rsidRDefault="00161425" w:rsidP="00161425">
      <w:pPr>
        <w:pStyle w:val="Akapitzlist"/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0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Prace uczestników będą oceniane w dwóch etapach szkolnym i ogólnopolskim.</w:t>
      </w:r>
    </w:p>
    <w:p w:rsidR="00161425" w:rsidRPr="00161425" w:rsidRDefault="00161425" w:rsidP="00161425">
      <w:pPr>
        <w:pStyle w:val="Akapitzlist"/>
        <w:widowControl w:val="0"/>
        <w:tabs>
          <w:tab w:val="left" w:pos="2694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61425" w:rsidRPr="00161425" w:rsidRDefault="00161425" w:rsidP="00161425">
      <w:pPr>
        <w:pStyle w:val="Akapitzlist"/>
        <w:widowControl w:val="0"/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Konkurs będzie przebiegał w pięciu kategoriach:</w:t>
      </w:r>
    </w:p>
    <w:p w:rsidR="00161425" w:rsidRPr="00161425" w:rsidRDefault="00161425" w:rsidP="00161425">
      <w:pPr>
        <w:pStyle w:val="Akapitzlist"/>
        <w:widowControl w:val="0"/>
        <w:tabs>
          <w:tab w:val="left" w:pos="2694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61425" w:rsidRPr="00161425" w:rsidRDefault="00161425" w:rsidP="00161425">
      <w:pPr>
        <w:widowControl w:val="0"/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kategoria I: klasy I-III szkoły podstawowej</w:t>
      </w:r>
    </w:p>
    <w:p w:rsidR="00161425" w:rsidRPr="00161425" w:rsidRDefault="00161425" w:rsidP="00161425">
      <w:pPr>
        <w:widowControl w:val="0"/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kategoria II: klasy IV- VI szkoły podstawowej</w:t>
      </w:r>
    </w:p>
    <w:p w:rsidR="00161425" w:rsidRPr="00161425" w:rsidRDefault="00161425" w:rsidP="00161425">
      <w:pPr>
        <w:widowControl w:val="0"/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kategoria III: klasy gimnazjalne</w:t>
      </w:r>
    </w:p>
    <w:p w:rsidR="00161425" w:rsidRPr="00161425" w:rsidRDefault="00161425" w:rsidP="00161425">
      <w:pPr>
        <w:widowControl w:val="0"/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kategoria IV: klasy ponadgimnazjalne</w:t>
      </w:r>
    </w:p>
    <w:p w:rsidR="00161425" w:rsidRPr="00161425" w:rsidRDefault="00161425" w:rsidP="00161425">
      <w:pPr>
        <w:widowControl w:val="0"/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kategoria V: szkoły specjalne</w:t>
      </w:r>
    </w:p>
    <w:p w:rsidR="00161425" w:rsidRPr="00161425" w:rsidRDefault="00161425" w:rsidP="00161425">
      <w:pPr>
        <w:pStyle w:val="Akapitzlist"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61425" w:rsidRPr="00161425" w:rsidRDefault="00161425" w:rsidP="00161425">
      <w:pPr>
        <w:pStyle w:val="Akapitzlist"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 xml:space="preserve">Uczestnicy wykonują pracę plastyczną zgodnie z tematem konkursu </w:t>
      </w:r>
      <w:r w:rsidRPr="00161425">
        <w:rPr>
          <w:rFonts w:ascii="Times New Roman" w:hAnsi="Times New Roman"/>
          <w:b/>
          <w:i/>
          <w:sz w:val="24"/>
          <w:szCs w:val="24"/>
        </w:rPr>
        <w:t>„Jubileusz Chrztu Polski 966-2016. Bądźcie wierni łasce chrztu Świętego”</w:t>
      </w:r>
    </w:p>
    <w:p w:rsidR="00161425" w:rsidRPr="00161425" w:rsidRDefault="00161425" w:rsidP="00161425">
      <w:pPr>
        <w:pStyle w:val="Akapitzlist"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61425" w:rsidRPr="00161425" w:rsidRDefault="00161425" w:rsidP="00161425">
      <w:pPr>
        <w:pStyle w:val="Akapitzlist"/>
        <w:widowControl w:val="0"/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Format pracy A2, A3, A4.</w:t>
      </w:r>
    </w:p>
    <w:p w:rsidR="00161425" w:rsidRPr="00161425" w:rsidRDefault="00161425" w:rsidP="00161425">
      <w:pPr>
        <w:pStyle w:val="Akapitzlist"/>
        <w:widowControl w:val="0"/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Technika wykonania dowolna: malarstwo, grafika, rysunek, komiks, kolaż mozaika (płaska bez użycia materiałów nietrwałych : plasteliny, kaszy, modeliny itp.)Z możliwością eksponowania w ramie pod szkłem</w:t>
      </w:r>
    </w:p>
    <w:p w:rsidR="00161425" w:rsidRPr="00161425" w:rsidRDefault="00161425" w:rsidP="00161425">
      <w:pPr>
        <w:pStyle w:val="Akapitzlist"/>
        <w:widowControl w:val="0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Na odwrocie każdej pracy należy napisać nazwę i adres szkoły , imię, nazwisko i wiek  ucznia, numer kategorii oraz imię i nazwisko szkolnego koordynatora konkursu, telefon kontaktowy.</w:t>
      </w:r>
    </w:p>
    <w:p w:rsidR="00161425" w:rsidRPr="00161425" w:rsidRDefault="00161425" w:rsidP="00161425">
      <w:pPr>
        <w:pStyle w:val="Akapitzlist"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61425" w:rsidRPr="00161425" w:rsidRDefault="00161425" w:rsidP="00161425">
      <w:pPr>
        <w:pStyle w:val="Akapitzlist"/>
        <w:widowControl w:val="0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lastRenderedPageBreak/>
        <w:t>Do prac należy dołączyć kartę zgłoszenia wg załączonego wzoru</w:t>
      </w:r>
    </w:p>
    <w:p w:rsidR="00161425" w:rsidRPr="00161425" w:rsidRDefault="00161425" w:rsidP="00161425">
      <w:pPr>
        <w:pStyle w:val="Akapitzlist"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61425" w:rsidRPr="00161425" w:rsidRDefault="00161425" w:rsidP="00161425">
      <w:pPr>
        <w:pStyle w:val="Akapitzlist"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61425" w:rsidRPr="00161425" w:rsidRDefault="00161425" w:rsidP="00161425">
      <w:pPr>
        <w:pStyle w:val="Akapitzlist"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 xml:space="preserve">Prace wraz z kartą zgłoszenia należy składać  do dnia </w:t>
      </w:r>
      <w:r w:rsidRPr="00161425">
        <w:rPr>
          <w:rFonts w:ascii="Times New Roman" w:hAnsi="Times New Roman"/>
          <w:b/>
          <w:sz w:val="24"/>
          <w:szCs w:val="24"/>
          <w:u w:val="single"/>
        </w:rPr>
        <w:t>31 maja 2016 r.</w:t>
      </w:r>
      <w:r w:rsidRPr="00161425">
        <w:rPr>
          <w:rFonts w:ascii="Times New Roman" w:hAnsi="Times New Roman"/>
          <w:sz w:val="24"/>
          <w:szCs w:val="24"/>
        </w:rPr>
        <w:t xml:space="preserve"> osobiście lub listownie na adres: </w:t>
      </w:r>
    </w:p>
    <w:p w:rsidR="00161425" w:rsidRPr="00161425" w:rsidRDefault="00161425" w:rsidP="00161425">
      <w:pPr>
        <w:pStyle w:val="Akapitzlist"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161425">
        <w:rPr>
          <w:rFonts w:ascii="Times New Roman" w:hAnsi="Times New Roman"/>
          <w:b/>
          <w:i/>
          <w:sz w:val="24"/>
          <w:szCs w:val="24"/>
        </w:rPr>
        <w:t>Zespół Szkół Specjalnych 102 im. Jana Pawła II</w:t>
      </w:r>
    </w:p>
    <w:p w:rsidR="00161425" w:rsidRPr="00161425" w:rsidRDefault="00161425" w:rsidP="00161425">
      <w:pPr>
        <w:pStyle w:val="Akapitzlist"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b/>
          <w:i/>
          <w:sz w:val="24"/>
          <w:szCs w:val="24"/>
        </w:rPr>
        <w:t>ul. Przełajowa 6 , 61-622 Poznań</w:t>
      </w:r>
    </w:p>
    <w:p w:rsidR="00161425" w:rsidRPr="00161425" w:rsidRDefault="00161425" w:rsidP="00161425">
      <w:pPr>
        <w:pStyle w:val="Akapitzlist"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61425" w:rsidRPr="00161425" w:rsidRDefault="00161425" w:rsidP="00161425">
      <w:pPr>
        <w:pStyle w:val="Akapitzlist"/>
        <w:widowControl w:val="0"/>
        <w:numPr>
          <w:ilvl w:val="0"/>
          <w:numId w:val="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Prace zostaną oceniane przez specjalnie do tego celu  powołaną komisję konkursową w terminie  określonym przez organizatora</w:t>
      </w:r>
    </w:p>
    <w:p w:rsidR="00161425" w:rsidRPr="00161425" w:rsidRDefault="00161425" w:rsidP="00161425">
      <w:pPr>
        <w:pStyle w:val="Akapitzlist"/>
        <w:widowControl w:val="0"/>
        <w:numPr>
          <w:ilvl w:val="0"/>
          <w:numId w:val="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Zwycięzcy konkursu w każdej kategorii oraz opiekunowie zostaną zaproszeni do udziału w uroczystym wręczeniu nagród rzeczowych  i dyplomów  podczas wernisażu otwierającego wystawę prac uczniów</w:t>
      </w:r>
    </w:p>
    <w:p w:rsidR="00161425" w:rsidRPr="00161425" w:rsidRDefault="00161425" w:rsidP="00161425">
      <w:pPr>
        <w:pStyle w:val="Akapitzlist"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61425">
        <w:rPr>
          <w:rFonts w:ascii="Times New Roman" w:hAnsi="Times New Roman"/>
          <w:b/>
          <w:sz w:val="24"/>
          <w:szCs w:val="24"/>
        </w:rPr>
        <w:t>w Muzeum Archidiecezjalnym dnia 14 września 2016r. o godzinie 12.00</w:t>
      </w:r>
    </w:p>
    <w:p w:rsidR="00161425" w:rsidRPr="00161425" w:rsidRDefault="00161425" w:rsidP="00161425">
      <w:pPr>
        <w:pStyle w:val="Akapitzlist"/>
        <w:widowControl w:val="0"/>
        <w:numPr>
          <w:ilvl w:val="0"/>
          <w:numId w:val="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Organizator nie pokrywa kosztów podróży i noclegów.</w:t>
      </w:r>
    </w:p>
    <w:p w:rsidR="00161425" w:rsidRPr="00161425" w:rsidRDefault="00161425" w:rsidP="00161425">
      <w:pPr>
        <w:pStyle w:val="Akapitzlist"/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61425" w:rsidRPr="00161425" w:rsidRDefault="00161425" w:rsidP="0016142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1425" w:rsidRPr="00161425" w:rsidRDefault="00161425" w:rsidP="0016142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61425">
        <w:rPr>
          <w:rFonts w:ascii="Times New Roman" w:hAnsi="Times New Roman"/>
          <w:b/>
          <w:sz w:val="24"/>
          <w:szCs w:val="24"/>
        </w:rPr>
        <w:t>Uwagi organizatora:</w:t>
      </w:r>
    </w:p>
    <w:p w:rsidR="00161425" w:rsidRPr="00161425" w:rsidRDefault="00161425" w:rsidP="00161425">
      <w:pPr>
        <w:widowControl w:val="0"/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Praca musi być wykonana tylko przez jednego autora (prace zbiorowe nie będą brane pod uwagę)</w:t>
      </w:r>
    </w:p>
    <w:p w:rsidR="00161425" w:rsidRPr="00161425" w:rsidRDefault="00161425" w:rsidP="00161425">
      <w:pPr>
        <w:pStyle w:val="Akapitzlist"/>
        <w:widowControl w:val="0"/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Szkoła składa najlepszą  pracę wyłonioną w konkursie na etapie szkolnym  dla danej kategorii wiekowej.</w:t>
      </w:r>
    </w:p>
    <w:p w:rsidR="00161425" w:rsidRPr="00161425" w:rsidRDefault="00161425" w:rsidP="00161425">
      <w:pPr>
        <w:pStyle w:val="Akapitzlist"/>
        <w:widowControl w:val="0"/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Na stronie internetowej organizatora/</w:t>
      </w:r>
      <w:r w:rsidRPr="00161425">
        <w:rPr>
          <w:rFonts w:ascii="Times New Roman" w:hAnsi="Times New Roman"/>
          <w:i/>
          <w:sz w:val="24"/>
          <w:szCs w:val="24"/>
        </w:rPr>
        <w:t>www.102pl/</w:t>
      </w:r>
      <w:r w:rsidRPr="00161425">
        <w:rPr>
          <w:rFonts w:ascii="Times New Roman" w:hAnsi="Times New Roman"/>
          <w:sz w:val="24"/>
          <w:szCs w:val="24"/>
        </w:rPr>
        <w:t xml:space="preserve"> zostaną opublikowane wyniki konkursu , imiona i nazwiska zwycięzców oraz nazwa placówki.</w:t>
      </w:r>
    </w:p>
    <w:p w:rsidR="00161425" w:rsidRPr="00161425" w:rsidRDefault="00161425" w:rsidP="00161425">
      <w:pPr>
        <w:pStyle w:val="Akapitzlist"/>
        <w:widowControl w:val="0"/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Prace zrolowane, zniszczone w wyniku złego opakowania lub niezgodne z regulaminem nie będą oceniane.</w:t>
      </w:r>
    </w:p>
    <w:p w:rsidR="00161425" w:rsidRPr="00161425" w:rsidRDefault="00161425" w:rsidP="00161425">
      <w:pPr>
        <w:pStyle w:val="Akapitzlist"/>
        <w:widowControl w:val="0"/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>Nadesłane prace konkursowe przechodzą na własność organizatorów, którzy  zastrzegają sobie prawo do ich wystawiania i nieodpłatnego reprodukowania oraz  prezentowania na wystawie, a także w celach promocyjnych w prasie i na stronie internetowej organizatora.</w:t>
      </w:r>
    </w:p>
    <w:p w:rsidR="00161425" w:rsidRPr="00161425" w:rsidRDefault="00161425" w:rsidP="00161425">
      <w:pPr>
        <w:pStyle w:val="Akapitzlist"/>
        <w:widowControl w:val="0"/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1425">
        <w:rPr>
          <w:rFonts w:ascii="Times New Roman" w:hAnsi="Times New Roman"/>
          <w:sz w:val="24"/>
          <w:szCs w:val="24"/>
        </w:rPr>
        <w:t xml:space="preserve">Organizator zastrzega sobie prawo do uzupełnienia treści regulaminu. </w:t>
      </w:r>
    </w:p>
    <w:p w:rsidR="00161425" w:rsidRPr="00161425" w:rsidRDefault="00161425" w:rsidP="0016142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1425" w:rsidRPr="00161425" w:rsidRDefault="00161425" w:rsidP="0016142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61425">
        <w:rPr>
          <w:rFonts w:ascii="Times New Roman" w:hAnsi="Times New Roman"/>
          <w:b/>
          <w:sz w:val="24"/>
          <w:szCs w:val="24"/>
        </w:rPr>
        <w:t xml:space="preserve">Dane kontaktowe organizatora: </w:t>
      </w:r>
    </w:p>
    <w:p w:rsidR="00161425" w:rsidRPr="00161425" w:rsidRDefault="00161425" w:rsidP="0016142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61425">
        <w:rPr>
          <w:rFonts w:ascii="Times New Roman" w:hAnsi="Times New Roman"/>
          <w:b/>
          <w:sz w:val="24"/>
          <w:szCs w:val="24"/>
        </w:rPr>
        <w:t xml:space="preserve">Zespół Szkół Specjalnych Nr 102 </w:t>
      </w:r>
      <w:r w:rsidRPr="00161425">
        <w:rPr>
          <w:rFonts w:ascii="Times New Roman" w:hAnsi="Times New Roman"/>
          <w:b/>
          <w:sz w:val="24"/>
          <w:szCs w:val="24"/>
        </w:rPr>
        <w:br/>
        <w:t xml:space="preserve">im. Jana Pawła II  </w:t>
      </w:r>
    </w:p>
    <w:p w:rsidR="00161425" w:rsidRPr="00161425" w:rsidRDefault="00161425" w:rsidP="0016142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61425">
        <w:rPr>
          <w:rFonts w:ascii="Times New Roman" w:hAnsi="Times New Roman"/>
          <w:b/>
          <w:sz w:val="24"/>
          <w:szCs w:val="24"/>
        </w:rPr>
        <w:t>ul. Przełajowa 6</w:t>
      </w:r>
    </w:p>
    <w:p w:rsidR="00161425" w:rsidRPr="00161425" w:rsidRDefault="00161425" w:rsidP="0016142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61425">
        <w:rPr>
          <w:rFonts w:ascii="Times New Roman" w:hAnsi="Times New Roman"/>
          <w:b/>
          <w:sz w:val="24"/>
          <w:szCs w:val="24"/>
        </w:rPr>
        <w:t xml:space="preserve">61-622 Poznań </w:t>
      </w:r>
    </w:p>
    <w:p w:rsidR="00161425" w:rsidRPr="00161425" w:rsidRDefault="00161425" w:rsidP="0016142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161425">
        <w:rPr>
          <w:rFonts w:ascii="Times New Roman" w:hAnsi="Times New Roman"/>
          <w:b/>
          <w:sz w:val="24"/>
          <w:szCs w:val="24"/>
          <w:lang w:val="en-US"/>
        </w:rPr>
        <w:t>tel./fax 61 852-56-60</w:t>
      </w:r>
    </w:p>
    <w:p w:rsidR="00161425" w:rsidRPr="00161425" w:rsidRDefault="00161425" w:rsidP="0016142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161425">
        <w:rPr>
          <w:rFonts w:ascii="Times New Roman" w:hAnsi="Times New Roman"/>
          <w:b/>
          <w:sz w:val="24"/>
          <w:szCs w:val="24"/>
          <w:lang w:val="en-US"/>
        </w:rPr>
        <w:t>e-mail: zss102post.pl</w:t>
      </w:r>
    </w:p>
    <w:p w:rsidR="00161425" w:rsidRPr="00161425" w:rsidRDefault="00161425" w:rsidP="0016142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161425">
        <w:rPr>
          <w:rFonts w:ascii="Times New Roman" w:hAnsi="Times New Roman"/>
          <w:b/>
          <w:sz w:val="24"/>
          <w:szCs w:val="24"/>
          <w:lang w:val="en-US"/>
        </w:rPr>
        <w:t>www. zss102.pl</w:t>
      </w:r>
    </w:p>
    <w:p w:rsidR="00DC7E9C" w:rsidRPr="00161425" w:rsidRDefault="00DC7E9C">
      <w:pPr>
        <w:rPr>
          <w:sz w:val="24"/>
          <w:szCs w:val="24"/>
        </w:rPr>
      </w:pPr>
    </w:p>
    <w:sectPr w:rsidR="00DC7E9C" w:rsidRPr="0016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211E3"/>
    <w:multiLevelType w:val="hybridMultilevel"/>
    <w:tmpl w:val="CE8A3A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63A52"/>
    <w:multiLevelType w:val="hybridMultilevel"/>
    <w:tmpl w:val="316E9B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80142"/>
    <w:multiLevelType w:val="hybridMultilevel"/>
    <w:tmpl w:val="F056DD1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EF668C"/>
    <w:multiLevelType w:val="hybridMultilevel"/>
    <w:tmpl w:val="AB36A3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172D67"/>
    <w:multiLevelType w:val="hybridMultilevel"/>
    <w:tmpl w:val="FB50C9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6A1DBC"/>
    <w:multiLevelType w:val="hybridMultilevel"/>
    <w:tmpl w:val="CFD484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9F4133"/>
    <w:multiLevelType w:val="hybridMultilevel"/>
    <w:tmpl w:val="F13877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D04301"/>
    <w:multiLevelType w:val="hybridMultilevel"/>
    <w:tmpl w:val="A3E63C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425"/>
    <w:rsid w:val="00161425"/>
    <w:rsid w:val="00452F9C"/>
    <w:rsid w:val="0084288B"/>
    <w:rsid w:val="00DC7E9C"/>
    <w:rsid w:val="00E1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4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unhideWhenUsed/>
    <w:rsid w:val="001614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161425"/>
    <w:rPr>
      <w:rFonts w:ascii="Courier New" w:eastAsia="SimSun" w:hAnsi="Courier New" w:cs="Courier New"/>
      <w:sz w:val="20"/>
      <w:szCs w:val="20"/>
      <w:lang w:eastAsia="zh-CN"/>
    </w:rPr>
  </w:style>
  <w:style w:type="paragraph" w:styleId="Akapitzlist">
    <w:name w:val="List Paragraph"/>
    <w:basedOn w:val="Normalny"/>
    <w:uiPriority w:val="99"/>
    <w:qFormat/>
    <w:rsid w:val="0016142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4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unhideWhenUsed/>
    <w:rsid w:val="001614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161425"/>
    <w:rPr>
      <w:rFonts w:ascii="Courier New" w:eastAsia="SimSun" w:hAnsi="Courier New" w:cs="Courier New"/>
      <w:sz w:val="20"/>
      <w:szCs w:val="20"/>
      <w:lang w:eastAsia="zh-CN"/>
    </w:rPr>
  </w:style>
  <w:style w:type="paragraph" w:styleId="Akapitzlist">
    <w:name w:val="List Paragraph"/>
    <w:basedOn w:val="Normalny"/>
    <w:uiPriority w:val="99"/>
    <w:qFormat/>
    <w:rsid w:val="0016142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E.Tynecka</dc:creator>
  <cp:lastModifiedBy>E.Tynecka</cp:lastModifiedBy>
  <cp:revision>2</cp:revision>
  <dcterms:created xsi:type="dcterms:W3CDTF">2016-01-14T12:29:00Z</dcterms:created>
  <dcterms:modified xsi:type="dcterms:W3CDTF">2016-01-14T12:29:00Z</dcterms:modified>
</cp:coreProperties>
</file>