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16" w:rsidRPr="001C2F36" w:rsidRDefault="00082E16" w:rsidP="001C2F36">
      <w:pPr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0" o:spid="_x0000_s1026" type="#_x0000_t75" alt="OTK_23_1.jpg" style="position:absolute;left:0;text-align:left;margin-left:1.65pt;margin-top:.15pt;width:107.5pt;height:119.5pt;z-index:251658240;visibility:visible">
            <v:imagedata r:id="rId7" o:title=""/>
            <w10:wrap type="square"/>
          </v:shape>
        </w:pict>
      </w:r>
      <w:r w:rsidRPr="001C2F36">
        <w:rPr>
          <w:b/>
          <w:bCs/>
          <w:sz w:val="28"/>
          <w:szCs w:val="28"/>
        </w:rPr>
        <w:t>INFORMACJE DOTYCZĄCE</w:t>
      </w:r>
    </w:p>
    <w:p w:rsidR="00082E16" w:rsidRPr="001C2F36" w:rsidRDefault="00082E16" w:rsidP="001C2F36">
      <w:pPr>
        <w:jc w:val="center"/>
        <w:rPr>
          <w:b/>
          <w:bCs/>
          <w:sz w:val="28"/>
          <w:szCs w:val="28"/>
        </w:rPr>
      </w:pPr>
      <w:r w:rsidRPr="001C2F36">
        <w:rPr>
          <w:b/>
          <w:bCs/>
          <w:sz w:val="28"/>
          <w:szCs w:val="28"/>
        </w:rPr>
        <w:t>XXIII OLIMPIADY TEOLOGII KATOLICKIEJ</w:t>
      </w:r>
    </w:p>
    <w:p w:rsidR="00082E16" w:rsidRPr="001C2F36" w:rsidRDefault="00082E16" w:rsidP="001C2F36">
      <w:pPr>
        <w:jc w:val="center"/>
        <w:rPr>
          <w:b/>
          <w:bCs/>
          <w:sz w:val="28"/>
          <w:szCs w:val="28"/>
        </w:rPr>
      </w:pPr>
      <w:r w:rsidRPr="001C2F36">
        <w:rPr>
          <w:b/>
          <w:bCs/>
          <w:sz w:val="28"/>
          <w:szCs w:val="28"/>
        </w:rPr>
        <w:t>Legnica 2013</w:t>
      </w:r>
    </w:p>
    <w:p w:rsidR="00082E16" w:rsidRPr="001C2F36" w:rsidRDefault="00082E16" w:rsidP="00500A6C">
      <w:pPr>
        <w:jc w:val="right"/>
        <w:rPr>
          <w:i/>
          <w:iCs/>
          <w:sz w:val="22"/>
          <w:szCs w:val="22"/>
        </w:rPr>
      </w:pPr>
      <w:r w:rsidRPr="001C2F36">
        <w:rPr>
          <w:i/>
          <w:iCs/>
          <w:sz w:val="22"/>
          <w:szCs w:val="22"/>
        </w:rPr>
        <w:t>Święci Apostołowie Piotr i Paweł – urząd i charyzmaty w Kościele</w:t>
      </w:r>
    </w:p>
    <w:p w:rsidR="00082E16" w:rsidRDefault="00082E16" w:rsidP="00500A6C">
      <w:pPr>
        <w:jc w:val="right"/>
      </w:pPr>
    </w:p>
    <w:p w:rsidR="00082E16" w:rsidRDefault="00082E16" w:rsidP="00500A6C">
      <w:pPr>
        <w:jc w:val="right"/>
      </w:pPr>
    </w:p>
    <w:p w:rsidR="00082E16" w:rsidRPr="002F6E2A" w:rsidRDefault="00082E16" w:rsidP="001C2F36">
      <w:pPr>
        <w:spacing w:line="276" w:lineRule="auto"/>
        <w:rPr>
          <w:b/>
          <w:bCs/>
        </w:rPr>
      </w:pPr>
      <w:r w:rsidRPr="002F6E2A">
        <w:rPr>
          <w:b/>
          <w:bCs/>
        </w:rPr>
        <w:t>I. DANE TELEADRESOWE KOMITETU ORGANIZACYJNEGO</w:t>
      </w:r>
    </w:p>
    <w:p w:rsidR="00082E16" w:rsidRDefault="00082E16" w:rsidP="000F66D2">
      <w:pPr>
        <w:spacing w:line="276" w:lineRule="auto"/>
        <w:ind w:left="708"/>
      </w:pPr>
      <w:r>
        <w:t>Komitet Organizacyjny XXIII Olimpiady Teologii Katolickiej</w:t>
      </w:r>
    </w:p>
    <w:p w:rsidR="00082E16" w:rsidRDefault="00082E16" w:rsidP="000F66D2">
      <w:pPr>
        <w:spacing w:line="276" w:lineRule="auto"/>
        <w:ind w:left="708"/>
      </w:pPr>
      <w:r>
        <w:t>Wydział Katechetyczny Legnickiej Kurii Biskupiej</w:t>
      </w:r>
    </w:p>
    <w:p w:rsidR="00082E16" w:rsidRDefault="00082E16" w:rsidP="000F66D2">
      <w:pPr>
        <w:spacing w:line="276" w:lineRule="auto"/>
        <w:ind w:left="708"/>
      </w:pPr>
      <w:r>
        <w:t>ul. Jana Pawła II 1; 59-220 Legnica</w:t>
      </w:r>
    </w:p>
    <w:p w:rsidR="00082E16" w:rsidRPr="00821EDE" w:rsidRDefault="00082E16" w:rsidP="000F66D2">
      <w:pPr>
        <w:spacing w:line="276" w:lineRule="auto"/>
        <w:ind w:left="708"/>
        <w:rPr>
          <w:lang w:val="en-US"/>
        </w:rPr>
      </w:pPr>
      <w:r w:rsidRPr="00821EDE">
        <w:rPr>
          <w:lang w:val="en-US"/>
        </w:rPr>
        <w:t>tel. 76 72 44 118</w:t>
      </w:r>
    </w:p>
    <w:p w:rsidR="00082E16" w:rsidRPr="002B341E" w:rsidRDefault="00082E16" w:rsidP="000F66D2">
      <w:pPr>
        <w:spacing w:line="276" w:lineRule="auto"/>
        <w:ind w:left="708"/>
        <w:rPr>
          <w:lang w:val="en-US"/>
        </w:rPr>
      </w:pPr>
      <w:r w:rsidRPr="002B341E">
        <w:rPr>
          <w:lang w:val="en-US"/>
        </w:rPr>
        <w:t xml:space="preserve">e-mail: </w:t>
      </w:r>
      <w:hyperlink r:id="rId8" w:history="1">
        <w:r w:rsidRPr="002B341E">
          <w:rPr>
            <w:rStyle w:val="Hyperlink"/>
            <w:lang w:val="en-US"/>
          </w:rPr>
          <w:t>katechetyczny@diecezja.legnica.pl</w:t>
        </w:r>
      </w:hyperlink>
    </w:p>
    <w:p w:rsidR="00082E16" w:rsidRDefault="00082E16" w:rsidP="000F66D2">
      <w:pPr>
        <w:spacing w:line="276" w:lineRule="auto"/>
        <w:ind w:left="708"/>
      </w:pPr>
      <w:r>
        <w:t xml:space="preserve">strona internetowa: </w:t>
      </w:r>
      <w:hyperlink r:id="rId9" w:history="1">
        <w:r w:rsidRPr="002A063A">
          <w:rPr>
            <w:rStyle w:val="Hyperlink"/>
          </w:rPr>
          <w:t>www.otk.pl</w:t>
        </w:r>
      </w:hyperlink>
      <w:r>
        <w:t xml:space="preserve"> (będzie aktywna od 01.08.2012 r.)</w:t>
      </w:r>
    </w:p>
    <w:p w:rsidR="00082E16" w:rsidRDefault="00082E16" w:rsidP="001C2F36">
      <w:pPr>
        <w:spacing w:line="276" w:lineRule="auto"/>
      </w:pPr>
    </w:p>
    <w:p w:rsidR="00082E16" w:rsidRPr="002F6E2A" w:rsidRDefault="00082E16" w:rsidP="001C2F36">
      <w:pPr>
        <w:spacing w:line="276" w:lineRule="auto"/>
        <w:rPr>
          <w:b/>
          <w:bCs/>
        </w:rPr>
      </w:pPr>
      <w:r w:rsidRPr="002F6E2A">
        <w:rPr>
          <w:b/>
          <w:bCs/>
        </w:rPr>
        <w:t>II. ETAPY OLIMPIADY</w:t>
      </w:r>
    </w:p>
    <w:p w:rsidR="00082E16" w:rsidRDefault="00082E16" w:rsidP="001C2F36">
      <w:pPr>
        <w:spacing w:line="276" w:lineRule="auto"/>
      </w:pPr>
    </w:p>
    <w:p w:rsidR="00082E16" w:rsidRDefault="00082E16" w:rsidP="001C2F36">
      <w:pPr>
        <w:spacing w:line="276" w:lineRule="auto"/>
      </w:pPr>
      <w:r>
        <w:t xml:space="preserve">- </w:t>
      </w:r>
      <w:r>
        <w:rPr>
          <w:b/>
          <w:bCs/>
        </w:rPr>
        <w:t>etap szkolny</w:t>
      </w:r>
      <w:r>
        <w:tab/>
      </w:r>
      <w:r>
        <w:tab/>
        <w:t xml:space="preserve">przeprowadzany w szkołach w dniu </w:t>
      </w:r>
      <w:r w:rsidRPr="000F66D2">
        <w:rPr>
          <w:b/>
          <w:bCs/>
        </w:rPr>
        <w:t>29 listopada 2012 r.</w:t>
      </w:r>
    </w:p>
    <w:p w:rsidR="00082E16" w:rsidRDefault="00082E16" w:rsidP="001C2F36">
      <w:pPr>
        <w:spacing w:line="276" w:lineRule="auto"/>
      </w:pPr>
      <w:r>
        <w:t xml:space="preserve">- </w:t>
      </w:r>
      <w:r>
        <w:rPr>
          <w:b/>
          <w:bCs/>
        </w:rPr>
        <w:t>etap diecezjalny</w:t>
      </w:r>
      <w:r>
        <w:tab/>
        <w:t xml:space="preserve">przeprowadzany w diecezjach w dniu </w:t>
      </w:r>
      <w:r>
        <w:rPr>
          <w:b/>
          <w:bCs/>
        </w:rPr>
        <w:t>28 lutego 2013 r.</w:t>
      </w:r>
    </w:p>
    <w:p w:rsidR="00082E16" w:rsidRDefault="00082E16" w:rsidP="001C2F36">
      <w:pPr>
        <w:spacing w:line="276" w:lineRule="auto"/>
      </w:pPr>
      <w:r>
        <w:t xml:space="preserve">- </w:t>
      </w:r>
      <w:r>
        <w:rPr>
          <w:b/>
          <w:bCs/>
        </w:rPr>
        <w:t>etap ogólnopolski</w:t>
      </w:r>
      <w:r>
        <w:tab/>
        <w:t xml:space="preserve">przeprowadzany w Legnicy w dniach </w:t>
      </w:r>
      <w:r w:rsidRPr="000F66D2">
        <w:rPr>
          <w:b/>
          <w:bCs/>
        </w:rPr>
        <w:t>4-6 kwietnia 2013 r.</w:t>
      </w:r>
    </w:p>
    <w:p w:rsidR="00082E16" w:rsidRDefault="00082E16" w:rsidP="001C2F36">
      <w:pPr>
        <w:spacing w:line="276" w:lineRule="auto"/>
      </w:pPr>
    </w:p>
    <w:p w:rsidR="00082E16" w:rsidRPr="002F6E2A" w:rsidRDefault="00082E16" w:rsidP="001C2F36">
      <w:pPr>
        <w:spacing w:line="276" w:lineRule="auto"/>
        <w:rPr>
          <w:b/>
          <w:bCs/>
        </w:rPr>
      </w:pPr>
      <w:r w:rsidRPr="002F6E2A">
        <w:rPr>
          <w:b/>
          <w:bCs/>
        </w:rPr>
        <w:t>III. OPIS</w:t>
      </w:r>
    </w:p>
    <w:p w:rsidR="00082E16" w:rsidRDefault="00082E16" w:rsidP="001C2F36">
      <w:pPr>
        <w:spacing w:line="276" w:lineRule="auto"/>
      </w:pPr>
    </w:p>
    <w:p w:rsidR="00082E16" w:rsidRDefault="00082E16" w:rsidP="001C2F36">
      <w:pPr>
        <w:spacing w:line="276" w:lineRule="auto"/>
      </w:pPr>
      <w:r>
        <w:t>Temat XXIII Olimpiady Teologii Katolickiej został sformułowany w odniesieniu do postaci dwóch patronów diecezji legnickiej – świętych Piotra i Pawła. Zakres wiedzy obejmuje nie tylko zagadnienia biblijne lecz również dogmatyczne, dlatego też rozwinięciem tematu jest stwierdzenie: „urząd i charyzmaty w Kościele”. Wiedza biblijna, zwłaszcza dotycząca postaci o tak fundamentalnym znaczeniu dla Kościoła, jak święci Piotr i Paweł ma szczególne znaczenie dla współczesnej młodzieży. Uczy bowiem w jaki sposób przyjmować i rozumieć orędzie Słowa Bożego we współczesnym świecie. Pogłębienie treści biblijnych w oparciu o teologię dogmatyczną ma zaowocować poznaniem Katechizmu Kościoła Katolickiego i życiem w zgodzie z jego nauczaniem.</w:t>
      </w:r>
    </w:p>
    <w:p w:rsidR="00082E16" w:rsidRDefault="00082E16" w:rsidP="001C2F36">
      <w:pPr>
        <w:spacing w:line="276" w:lineRule="auto"/>
      </w:pPr>
      <w:r>
        <w:tab/>
        <w:t>Program Olimpiady zakłada realizację kluczowych zagadnień odnośnie do treści oraz podejmowanych działań wychowawczych. Zagadnienia te można przedstawić następująco:</w:t>
      </w:r>
    </w:p>
    <w:p w:rsidR="00082E16" w:rsidRPr="002F6E2A" w:rsidRDefault="00082E16" w:rsidP="002F6E2A">
      <w:pPr>
        <w:pStyle w:val="Default"/>
        <w:numPr>
          <w:ilvl w:val="1"/>
          <w:numId w:val="1"/>
        </w:numPr>
        <w:tabs>
          <w:tab w:val="clear" w:pos="2160"/>
          <w:tab w:val="num" w:pos="785"/>
        </w:tabs>
        <w:ind w:left="785" w:hanging="425"/>
        <w:rPr>
          <w:color w:val="auto"/>
        </w:rPr>
      </w:pPr>
      <w:r w:rsidRPr="002F6E2A">
        <w:rPr>
          <w:color w:val="auto"/>
        </w:rPr>
        <w:t>doprowadzenie do odkrycia przez ucznia swojego miejsca i zadania w Kościele;</w:t>
      </w:r>
    </w:p>
    <w:p w:rsidR="00082E16" w:rsidRPr="002F6E2A" w:rsidRDefault="00082E16" w:rsidP="002F6E2A">
      <w:pPr>
        <w:pStyle w:val="Default"/>
        <w:numPr>
          <w:ilvl w:val="1"/>
          <w:numId w:val="1"/>
        </w:numPr>
        <w:tabs>
          <w:tab w:val="clear" w:pos="2160"/>
          <w:tab w:val="num" w:pos="785"/>
        </w:tabs>
        <w:ind w:left="785" w:hanging="425"/>
        <w:rPr>
          <w:color w:val="auto"/>
        </w:rPr>
      </w:pPr>
      <w:r w:rsidRPr="002F6E2A">
        <w:rPr>
          <w:color w:val="auto"/>
        </w:rPr>
        <w:t>przygotowanie ucznia do podejmowania samodzielnych decyzji i zadań wobec rodziny i społeczności, w której żyje w oparciu o wyzwania stojące przed katolikiem po przyjęciu sakramentu bierzmowania;</w:t>
      </w:r>
    </w:p>
    <w:p w:rsidR="00082E16" w:rsidRPr="002F6E2A" w:rsidRDefault="00082E16" w:rsidP="002F6E2A">
      <w:pPr>
        <w:pStyle w:val="Default"/>
        <w:numPr>
          <w:ilvl w:val="1"/>
          <w:numId w:val="1"/>
        </w:numPr>
        <w:tabs>
          <w:tab w:val="clear" w:pos="2160"/>
          <w:tab w:val="num" w:pos="785"/>
        </w:tabs>
        <w:ind w:left="785" w:hanging="425"/>
        <w:rPr>
          <w:color w:val="auto"/>
        </w:rPr>
      </w:pPr>
      <w:r w:rsidRPr="002F6E2A">
        <w:rPr>
          <w:color w:val="auto"/>
        </w:rPr>
        <w:t>doprowadzenie do umiejętności interpretacji problemów egzystencjalnych w pe</w:t>
      </w:r>
      <w:r>
        <w:rPr>
          <w:color w:val="auto"/>
        </w:rPr>
        <w:t>rspektywie Ewangelii;</w:t>
      </w:r>
    </w:p>
    <w:p w:rsidR="00082E16" w:rsidRPr="002F6E2A" w:rsidRDefault="00082E16" w:rsidP="002F6E2A">
      <w:pPr>
        <w:pStyle w:val="Default"/>
        <w:numPr>
          <w:ilvl w:val="0"/>
          <w:numId w:val="2"/>
        </w:numPr>
        <w:tabs>
          <w:tab w:val="clear" w:pos="1800"/>
          <w:tab w:val="num" w:pos="720"/>
        </w:tabs>
        <w:ind w:left="720"/>
        <w:rPr>
          <w:color w:val="auto"/>
        </w:rPr>
      </w:pPr>
      <w:r w:rsidRPr="002F6E2A">
        <w:rPr>
          <w:color w:val="auto"/>
        </w:rPr>
        <w:t>analiza i interpretacja tekstów Apostołów Piotra i Pawła w pogłębionej dyskusji na temat Kościoła i religii;</w:t>
      </w:r>
    </w:p>
    <w:p w:rsidR="00082E16" w:rsidRPr="002F6E2A" w:rsidRDefault="00082E16" w:rsidP="002F6E2A">
      <w:pPr>
        <w:pStyle w:val="Default"/>
        <w:numPr>
          <w:ilvl w:val="0"/>
          <w:numId w:val="2"/>
        </w:numPr>
        <w:tabs>
          <w:tab w:val="clear" w:pos="1800"/>
          <w:tab w:val="num" w:pos="720"/>
        </w:tabs>
        <w:ind w:left="720"/>
        <w:rPr>
          <w:color w:val="auto"/>
        </w:rPr>
      </w:pPr>
      <w:r w:rsidRPr="002F6E2A">
        <w:rPr>
          <w:color w:val="auto"/>
        </w:rPr>
        <w:t>pogłębienie umiejętności wypowiadania się na tematy związane z dialogiem międzyreligijnym i życiem Kościoła;</w:t>
      </w:r>
    </w:p>
    <w:p w:rsidR="00082E16" w:rsidRPr="002F6E2A" w:rsidRDefault="00082E16" w:rsidP="002F6E2A">
      <w:pPr>
        <w:pStyle w:val="Default"/>
        <w:numPr>
          <w:ilvl w:val="0"/>
          <w:numId w:val="2"/>
        </w:numPr>
        <w:tabs>
          <w:tab w:val="clear" w:pos="1800"/>
          <w:tab w:val="num" w:pos="720"/>
        </w:tabs>
        <w:ind w:left="720"/>
        <w:rPr>
          <w:color w:val="auto"/>
        </w:rPr>
      </w:pPr>
      <w:r w:rsidRPr="002F6E2A">
        <w:rPr>
          <w:color w:val="auto"/>
        </w:rPr>
        <w:t>kształtowanie potrzeby świadczenia o wierze w Jezusa Chrystusa na współczesnych areopagach.</w:t>
      </w:r>
    </w:p>
    <w:p w:rsidR="00082E16" w:rsidRDefault="00082E16" w:rsidP="001C2F36">
      <w:pPr>
        <w:spacing w:line="276" w:lineRule="auto"/>
      </w:pPr>
    </w:p>
    <w:p w:rsidR="00082E16" w:rsidRPr="002F6E2A" w:rsidRDefault="00082E16" w:rsidP="002F6E2A">
      <w:pPr>
        <w:spacing w:line="276" w:lineRule="auto"/>
        <w:rPr>
          <w:b/>
          <w:bCs/>
        </w:rPr>
      </w:pPr>
      <w:r>
        <w:rPr>
          <w:b/>
          <w:bCs/>
        </w:rPr>
        <w:t>IV</w:t>
      </w:r>
      <w:r w:rsidRPr="002F6E2A">
        <w:rPr>
          <w:b/>
          <w:bCs/>
        </w:rPr>
        <w:t xml:space="preserve">. </w:t>
      </w:r>
      <w:r>
        <w:rPr>
          <w:b/>
          <w:bCs/>
        </w:rPr>
        <w:t>CELE PRZYGOTOWANIA DO OLIMPIADY</w:t>
      </w:r>
    </w:p>
    <w:p w:rsidR="00082E16" w:rsidRDefault="00082E16" w:rsidP="002F6E2A">
      <w:pPr>
        <w:spacing w:line="276" w:lineRule="auto"/>
      </w:pPr>
    </w:p>
    <w:p w:rsidR="00082E16" w:rsidRDefault="00082E16" w:rsidP="0018169F">
      <w:pPr>
        <w:pStyle w:val="Default"/>
        <w:jc w:val="both"/>
        <w:rPr>
          <w:color w:val="auto"/>
        </w:rPr>
      </w:pPr>
      <w:r w:rsidRPr="0018169F">
        <w:rPr>
          <w:b/>
          <w:bCs/>
          <w:color w:val="auto"/>
        </w:rPr>
        <w:t>Cel główny Olimpiady</w:t>
      </w:r>
      <w:r>
        <w:rPr>
          <w:b/>
          <w:bCs/>
          <w:color w:val="auto"/>
        </w:rPr>
        <w:t>:</w:t>
      </w:r>
      <w:r w:rsidRPr="0018169F">
        <w:rPr>
          <w:color w:val="auto"/>
        </w:rPr>
        <w:t xml:space="preserve"> zapoznanie uczniów z post</w:t>
      </w:r>
      <w:r>
        <w:rPr>
          <w:color w:val="auto"/>
        </w:rPr>
        <w:t>aciami Apostołów Piotra i Pawła –</w:t>
      </w:r>
      <w:r w:rsidRPr="0018169F">
        <w:rPr>
          <w:color w:val="auto"/>
        </w:rPr>
        <w:t xml:space="preserve"> ich życie, apostolskie zaangażowanie oraz dzieła pisane na tle ówczesnej sytuacji społeczno-kulturowej Europy i świata.</w:t>
      </w:r>
    </w:p>
    <w:p w:rsidR="00082E16" w:rsidRPr="0018169F" w:rsidRDefault="00082E16" w:rsidP="0018169F">
      <w:pPr>
        <w:pStyle w:val="Default"/>
        <w:jc w:val="both"/>
        <w:rPr>
          <w:color w:val="auto"/>
        </w:rPr>
      </w:pPr>
      <w:r w:rsidRPr="0018169F">
        <w:rPr>
          <w:b/>
          <w:bCs/>
          <w:color w:val="auto"/>
        </w:rPr>
        <w:t>Cele szczegółowe:</w:t>
      </w:r>
    </w:p>
    <w:p w:rsidR="00082E16" w:rsidRPr="0018169F" w:rsidRDefault="00082E16" w:rsidP="0018169F">
      <w:pPr>
        <w:pStyle w:val="ListParagraph"/>
        <w:numPr>
          <w:ilvl w:val="0"/>
          <w:numId w:val="3"/>
        </w:numPr>
        <w:spacing w:line="240" w:lineRule="auto"/>
      </w:pPr>
      <w:r w:rsidRPr="0018169F">
        <w:rPr>
          <w:u w:val="single"/>
        </w:rPr>
        <w:t>w zakresie przekazywania wiedzy</w:t>
      </w:r>
      <w:r w:rsidRPr="0018169F">
        <w:t xml:space="preserve">: rozumienie pojęć: </w:t>
      </w:r>
      <w:r w:rsidRPr="0018169F">
        <w:rPr>
          <w:i/>
          <w:iCs/>
        </w:rPr>
        <w:t>urząd, charyzmat</w:t>
      </w:r>
      <w:r w:rsidRPr="0018169F">
        <w:t xml:space="preserve">; poznanie komplementarnej roli charyzmatów w strukturze Kościoła: zapoznanie ze świadectwami archeologicznymi i ikonograficznymi oraz dokumentami piśmiennymi Apostołów Piotra i Pawła; rozumienie podstawowych pojęć związanych z ewangelizacją kultury i inkulturacją Ewangelii; </w:t>
      </w:r>
    </w:p>
    <w:p w:rsidR="00082E16" w:rsidRPr="0018169F" w:rsidRDefault="00082E16" w:rsidP="0018169F">
      <w:pPr>
        <w:pStyle w:val="ListParagraph"/>
        <w:numPr>
          <w:ilvl w:val="0"/>
          <w:numId w:val="3"/>
        </w:numPr>
        <w:spacing w:line="240" w:lineRule="auto"/>
      </w:pPr>
      <w:r w:rsidRPr="0018169F">
        <w:rPr>
          <w:u w:val="single"/>
        </w:rPr>
        <w:t>w zakresie rozwijania umiejętności</w:t>
      </w:r>
      <w:r w:rsidRPr="0018169F">
        <w:t xml:space="preserve">: umiejętność odczytywania własnego charyzmatu i właściwego miejsca w Kościele; umiejętność odkrywania różnorodności posług we wspólnocie Kościoła; </w:t>
      </w:r>
    </w:p>
    <w:p w:rsidR="00082E16" w:rsidRPr="0018169F" w:rsidRDefault="00082E16" w:rsidP="0018169F">
      <w:pPr>
        <w:pStyle w:val="ListParagraph"/>
        <w:numPr>
          <w:ilvl w:val="0"/>
          <w:numId w:val="3"/>
        </w:numPr>
        <w:spacing w:line="240" w:lineRule="auto"/>
      </w:pPr>
      <w:r w:rsidRPr="0018169F">
        <w:rPr>
          <w:u w:val="single"/>
        </w:rPr>
        <w:t>w zakresie formacji osobowej</w:t>
      </w:r>
      <w:r w:rsidRPr="0018169F">
        <w:t xml:space="preserve">: pomoc w odkrywaniu struktury i ustroju Kościoła; pogłębianie sensu apostolskiego zaangażowania na rzecz kościelnej wspólnoty; uświadomienie, że charyzmaty są zaczynem żywotności i wolności, a także mogą przeciwdziałać skostnieniu, formalizmowi, przeciętności, biurokracji i rutynie, które zagrażają elementom tworzącym strukturę Kościoła; </w:t>
      </w:r>
    </w:p>
    <w:p w:rsidR="00082E16" w:rsidRPr="0018169F" w:rsidRDefault="00082E16" w:rsidP="0018169F">
      <w:pPr>
        <w:pStyle w:val="ListParagraph"/>
        <w:numPr>
          <w:ilvl w:val="0"/>
          <w:numId w:val="3"/>
        </w:numPr>
        <w:spacing w:line="240" w:lineRule="auto"/>
      </w:pPr>
      <w:r w:rsidRPr="0018169F">
        <w:rPr>
          <w:u w:val="single"/>
        </w:rPr>
        <w:t>w zakresie praktyki</w:t>
      </w:r>
      <w:r w:rsidRPr="0018169F">
        <w:t xml:space="preserve">: zaangażowanie na rzecz budowania wspólnoty kościelnej; włączanie się </w:t>
      </w:r>
      <w:r>
        <w:t xml:space="preserve">w </w:t>
      </w:r>
      <w:r w:rsidRPr="0018169F">
        <w:t>dialog międzyreligijny i promocję kultury języka.</w:t>
      </w:r>
    </w:p>
    <w:p w:rsidR="00082E16" w:rsidRDefault="00082E16" w:rsidP="001C2F36">
      <w:pPr>
        <w:spacing w:line="276" w:lineRule="auto"/>
      </w:pPr>
    </w:p>
    <w:p w:rsidR="00082E16" w:rsidRPr="002F6E2A" w:rsidRDefault="00082E16" w:rsidP="0018169F">
      <w:pPr>
        <w:spacing w:line="276" w:lineRule="auto"/>
        <w:rPr>
          <w:b/>
          <w:bCs/>
        </w:rPr>
      </w:pPr>
      <w:r>
        <w:rPr>
          <w:b/>
          <w:bCs/>
        </w:rPr>
        <w:t>V</w:t>
      </w:r>
      <w:r w:rsidRPr="002F6E2A">
        <w:rPr>
          <w:b/>
          <w:bCs/>
        </w:rPr>
        <w:t xml:space="preserve">. </w:t>
      </w:r>
      <w:r>
        <w:rPr>
          <w:b/>
          <w:bCs/>
        </w:rPr>
        <w:t>LITERATURA</w:t>
      </w:r>
    </w:p>
    <w:p w:rsidR="00082E16" w:rsidRPr="0018169F" w:rsidRDefault="00082E16" w:rsidP="0018169F">
      <w:pPr>
        <w:spacing w:line="240" w:lineRule="auto"/>
      </w:pPr>
    </w:p>
    <w:p w:rsidR="00082E16" w:rsidRPr="0018169F" w:rsidRDefault="00082E16" w:rsidP="0018169F">
      <w:pPr>
        <w:pStyle w:val="Default"/>
        <w:spacing w:after="120"/>
        <w:jc w:val="both"/>
        <w:rPr>
          <w:b/>
          <w:bCs/>
          <w:u w:val="single"/>
        </w:rPr>
      </w:pPr>
      <w:r>
        <w:rPr>
          <w:u w:val="single"/>
        </w:rPr>
        <w:t>ETAP I:</w:t>
      </w:r>
    </w:p>
    <w:p w:rsidR="00082E16" w:rsidRPr="0018169F" w:rsidRDefault="00082E16" w:rsidP="0018169F">
      <w:pPr>
        <w:pStyle w:val="Default"/>
        <w:spacing w:after="120"/>
        <w:jc w:val="both"/>
        <w:rPr>
          <w:u w:val="single"/>
        </w:rPr>
      </w:pPr>
      <w:r w:rsidRPr="0018169F">
        <w:rPr>
          <w:u w:val="single"/>
        </w:rPr>
        <w:t>Pismo Święte: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Mt 10,1-4; Mk 3,13-19; Łk 6,13-16 (ustanowienie Dwunastu)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Mt 4,18-22; Mk 1,16-20; Łk 5,1-11 (powołanie pierwszych uczniów)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Mt 17,1-13; Mk 9,2-13; Łk 9,28-36 (świadkowie przemienienia Jezusa)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Dz 2, 1-36; 3,12-26; 10,34-43 (przemówienia Piotra)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Dz 13,</w:t>
      </w:r>
      <w:r w:rsidRPr="0018169F">
        <w:rPr>
          <w:lang w:eastAsia="pl-PL"/>
        </w:rPr>
        <w:t xml:space="preserve">13-41; </w:t>
      </w:r>
      <w:r w:rsidRPr="0018169F">
        <w:t xml:space="preserve">17,16-34; </w:t>
      </w:r>
      <w:r w:rsidRPr="0018169F">
        <w:rPr>
          <w:lang w:eastAsia="pl-PL"/>
        </w:rPr>
        <w:t>20,18-35</w:t>
      </w:r>
      <w:r w:rsidRPr="0018169F">
        <w:t xml:space="preserve"> (przemówienia Pawła)</w:t>
      </w:r>
    </w:p>
    <w:p w:rsidR="00082E16" w:rsidRPr="0018169F" w:rsidRDefault="00082E16" w:rsidP="0018169F">
      <w:pPr>
        <w:spacing w:line="240" w:lineRule="auto"/>
        <w:ind w:left="708"/>
      </w:pPr>
      <w:r w:rsidRPr="0018169F">
        <w:t>Dz 22,1-21; 24,10-21; 26,2-23; Ga 1,1-2,21 (Paweł w obronie swojego apostolatu)</w:t>
      </w:r>
    </w:p>
    <w:p w:rsidR="00082E16" w:rsidRPr="0018169F" w:rsidRDefault="00082E16" w:rsidP="00821EDE">
      <w:pPr>
        <w:pStyle w:val="Default"/>
        <w:keepNext/>
        <w:spacing w:before="120" w:after="120"/>
        <w:jc w:val="both"/>
        <w:rPr>
          <w:u w:val="single"/>
        </w:rPr>
      </w:pPr>
      <w:r w:rsidRPr="0018169F">
        <w:rPr>
          <w:u w:val="single"/>
        </w:rPr>
        <w:t>Magisterium Kościoła:</w:t>
      </w:r>
    </w:p>
    <w:p w:rsidR="00082E16" w:rsidRDefault="00082E16" w:rsidP="00821EDE">
      <w:pPr>
        <w:keepNext/>
        <w:spacing w:line="240" w:lineRule="auto"/>
      </w:pPr>
      <w:r w:rsidRPr="006654F0">
        <w:rPr>
          <w:i/>
          <w:iCs/>
        </w:rPr>
        <w:t>Kompendium Katechizmu Kościoła Katolickiego</w:t>
      </w:r>
      <w:r>
        <w:t>:</w:t>
      </w:r>
    </w:p>
    <w:p w:rsidR="00082E16" w:rsidRDefault="00082E16" w:rsidP="00821EDE">
      <w:pPr>
        <w:spacing w:line="240" w:lineRule="auto"/>
        <w:ind w:left="709" w:hanging="1"/>
      </w:pPr>
      <w:r>
        <w:t>pyt. 153-160 (Kościół: Lud Boży, Ciało Chrystusa, świątynia Ducha Świętego); 177-193 (Wierni: hierarchia, świeccy, życie konsekrowane); 422-425 (Rodzaje łaski).</w:t>
      </w:r>
    </w:p>
    <w:p w:rsidR="00082E16" w:rsidRDefault="00082E16" w:rsidP="00821EDE">
      <w:pPr>
        <w:spacing w:line="240" w:lineRule="auto"/>
        <w:ind w:left="709" w:hanging="709"/>
      </w:pPr>
      <w:r w:rsidRPr="00EE1883">
        <w:rPr>
          <w:smallCaps/>
        </w:rPr>
        <w:t>Benedykt XVI</w:t>
      </w:r>
      <w:r>
        <w:t xml:space="preserve">, </w:t>
      </w:r>
      <w:r w:rsidRPr="00BF1450">
        <w:rPr>
          <w:i/>
          <w:iCs/>
        </w:rPr>
        <w:t>Sukcesja apostolska</w:t>
      </w:r>
      <w:r>
        <w:t xml:space="preserve">, </w:t>
      </w:r>
      <w:r w:rsidRPr="008A55ED">
        <w:t>Katecheza podczas audiencji generalnej</w:t>
      </w:r>
      <w:r>
        <w:t xml:space="preserve"> 10 maja 2006.</w:t>
      </w:r>
    </w:p>
    <w:p w:rsidR="00082E16" w:rsidRDefault="00082E16" w:rsidP="00821EDE">
      <w:pPr>
        <w:spacing w:line="240" w:lineRule="auto"/>
        <w:ind w:left="1" w:hanging="1"/>
      </w:pPr>
      <w:hyperlink r:id="rId10" w:history="1">
        <w:r w:rsidRPr="00542501">
          <w:rPr>
            <w:rStyle w:val="Hyperlink"/>
          </w:rPr>
          <w:t>http://www.opoka.org.pl/biblioteka/W/WP/benedykt_xvi/audiencje/ag_10052006.html</w:t>
        </w:r>
      </w:hyperlink>
      <w:r w:rsidRPr="006654F0">
        <w:t>.</w:t>
      </w:r>
    </w:p>
    <w:p w:rsidR="00082E16" w:rsidRDefault="00082E16" w:rsidP="00821EDE">
      <w:pPr>
        <w:spacing w:line="240" w:lineRule="auto"/>
        <w:ind w:left="709" w:hanging="709"/>
      </w:pPr>
      <w:r w:rsidRPr="00EE1883">
        <w:rPr>
          <w:smallCaps/>
        </w:rPr>
        <w:t>Benedykt XVI</w:t>
      </w:r>
      <w:r>
        <w:t xml:space="preserve">, </w:t>
      </w:r>
      <w:r w:rsidRPr="00BF1450">
        <w:rPr>
          <w:i/>
          <w:iCs/>
        </w:rPr>
        <w:t xml:space="preserve">Piotr </w:t>
      </w:r>
      <w:r>
        <w:rPr>
          <w:i/>
          <w:iCs/>
        </w:rPr>
        <w:t>–</w:t>
      </w:r>
      <w:r w:rsidRPr="00BF1450">
        <w:rPr>
          <w:i/>
          <w:iCs/>
        </w:rPr>
        <w:t xml:space="preserve"> skała, na której Chrystus zbudował Kościół</w:t>
      </w:r>
      <w:r>
        <w:t xml:space="preserve">, </w:t>
      </w:r>
      <w:r w:rsidRPr="008A55ED">
        <w:t>Katecheza podczas audiencji generalnej</w:t>
      </w:r>
      <w:r>
        <w:t xml:space="preserve"> 7 czerwca 2006.</w:t>
      </w:r>
    </w:p>
    <w:p w:rsidR="00082E16" w:rsidRDefault="00082E16" w:rsidP="00821EDE">
      <w:pPr>
        <w:spacing w:line="240" w:lineRule="auto"/>
      </w:pPr>
      <w:hyperlink r:id="rId11" w:history="1">
        <w:r w:rsidRPr="00542501">
          <w:rPr>
            <w:rStyle w:val="Hyperlink"/>
          </w:rPr>
          <w:t>http://www.opoka.org.pl/biblioteka/W/WP/benedykt_xvi/audiencje/ag_07062006.html</w:t>
        </w:r>
      </w:hyperlink>
      <w:r w:rsidRPr="006654F0">
        <w:t>.</w:t>
      </w:r>
    </w:p>
    <w:p w:rsidR="00082E16" w:rsidRDefault="00082E16" w:rsidP="00821EDE">
      <w:pPr>
        <w:spacing w:line="240" w:lineRule="auto"/>
        <w:ind w:left="709" w:hanging="709"/>
      </w:pPr>
      <w:r w:rsidRPr="00EE1883">
        <w:rPr>
          <w:smallCaps/>
        </w:rPr>
        <w:t>Benedykt XVI</w:t>
      </w:r>
      <w:r>
        <w:t xml:space="preserve">, </w:t>
      </w:r>
      <w:r w:rsidRPr="006654F0">
        <w:rPr>
          <w:i/>
          <w:iCs/>
          <w:spacing w:val="-2"/>
        </w:rPr>
        <w:t>Paweł – życie w Kościele</w:t>
      </w:r>
      <w:r w:rsidRPr="006654F0">
        <w:rPr>
          <w:spacing w:val="-2"/>
        </w:rPr>
        <w:t>, Katecheza podczas audiencji generalnej 22 listopada 2006</w:t>
      </w:r>
      <w:r>
        <w:rPr>
          <w:spacing w:val="-2"/>
        </w:rPr>
        <w:t>.</w:t>
      </w:r>
    </w:p>
    <w:p w:rsidR="00082E16" w:rsidRDefault="00082E16" w:rsidP="00821EDE">
      <w:pPr>
        <w:spacing w:line="240" w:lineRule="auto"/>
        <w:ind w:left="709" w:hanging="709"/>
      </w:pPr>
      <w:hyperlink r:id="rId12" w:history="1">
        <w:r w:rsidRPr="00542501">
          <w:rPr>
            <w:rStyle w:val="Hyperlink"/>
          </w:rPr>
          <w:t>http://www.opoka.org.pl/biblioteka/W/WP/benedykt_xvi/audiencje/ag_22112006.html</w:t>
        </w:r>
      </w:hyperlink>
      <w:r w:rsidRPr="006654F0">
        <w:t>.</w:t>
      </w:r>
    </w:p>
    <w:p w:rsidR="00082E16" w:rsidRPr="0018169F" w:rsidRDefault="00082E16" w:rsidP="0092375F">
      <w:pPr>
        <w:pStyle w:val="Default"/>
        <w:spacing w:before="120" w:after="120"/>
        <w:jc w:val="both"/>
        <w:rPr>
          <w:spacing w:val="-4"/>
          <w:u w:val="single"/>
        </w:rPr>
      </w:pPr>
      <w:r w:rsidRPr="0018169F">
        <w:rPr>
          <w:spacing w:val="-4"/>
          <w:u w:val="single"/>
        </w:rPr>
        <w:t>Opracowania biblijno-teologiczne:</w:t>
      </w:r>
    </w:p>
    <w:p w:rsidR="00082E16" w:rsidRDefault="00082E16" w:rsidP="00821EDE">
      <w:pPr>
        <w:spacing w:line="240" w:lineRule="auto"/>
      </w:pPr>
      <w:r>
        <w:rPr>
          <w:smallCaps/>
        </w:rPr>
        <w:t>S. Stasiak</w:t>
      </w:r>
      <w:r>
        <w:t>,</w:t>
      </w:r>
      <w:r w:rsidRPr="00AB3BD3">
        <w:t xml:space="preserve"> </w:t>
      </w:r>
      <w:r>
        <w:rPr>
          <w:i/>
          <w:iCs/>
        </w:rPr>
        <w:t>Paweł z Tarsu – pielgrzym</w:t>
      </w:r>
      <w:r>
        <w:t xml:space="preserve">, w: </w:t>
      </w:r>
      <w:r>
        <w:rPr>
          <w:i/>
          <w:iCs/>
        </w:rPr>
        <w:t xml:space="preserve">Przeznaczeni do głoszenia Ewangelii. Rok </w:t>
      </w:r>
      <w:r>
        <w:rPr>
          <w:i/>
          <w:iCs/>
        </w:rPr>
        <w:tab/>
        <w:t>Świętego Pawła</w:t>
      </w:r>
      <w:r w:rsidRPr="00733EAC">
        <w:t xml:space="preserve"> </w:t>
      </w:r>
      <w:r>
        <w:t xml:space="preserve">(red. </w:t>
      </w:r>
      <w:r>
        <w:rPr>
          <w:smallCaps/>
        </w:rPr>
        <w:t>W. Irek</w:t>
      </w:r>
      <w:r>
        <w:t>), PWT; Wrocław 2009, 27-32. (</w:t>
      </w:r>
      <w:r w:rsidRPr="00757554">
        <w:rPr>
          <w:color w:val="548DD4"/>
        </w:rPr>
        <w:t>.pdf</w:t>
      </w:r>
      <w:r>
        <w:t>).</w:t>
      </w:r>
    </w:p>
    <w:p w:rsidR="00082E16" w:rsidRDefault="00082E16" w:rsidP="00821EDE">
      <w:pPr>
        <w:spacing w:line="240" w:lineRule="auto"/>
      </w:pPr>
      <w:r>
        <w:rPr>
          <w:smallCaps/>
        </w:rPr>
        <w:t>S. Stasiak</w:t>
      </w:r>
      <w:r>
        <w:t>,</w:t>
      </w:r>
      <w:r w:rsidRPr="00AB3BD3">
        <w:t xml:space="preserve"> </w:t>
      </w:r>
      <w:r>
        <w:rPr>
          <w:i/>
          <w:iCs/>
        </w:rPr>
        <w:t>Paweł z Tarsu – misjonarz</w:t>
      </w:r>
      <w:r>
        <w:t xml:space="preserve">, w: </w:t>
      </w:r>
      <w:r>
        <w:rPr>
          <w:i/>
          <w:iCs/>
        </w:rPr>
        <w:t xml:space="preserve">Przeznaczeni do głoszenia Ewangelii. Rok </w:t>
      </w:r>
      <w:r>
        <w:rPr>
          <w:i/>
          <w:iCs/>
        </w:rPr>
        <w:tab/>
        <w:t>Świętego Pawła</w:t>
      </w:r>
      <w:r>
        <w:t xml:space="preserve"> (red. </w:t>
      </w:r>
      <w:r>
        <w:rPr>
          <w:smallCaps/>
        </w:rPr>
        <w:t>W. Irek</w:t>
      </w:r>
      <w:r>
        <w:t>), PWT; Wrocław 2009, 33-38. (</w:t>
      </w:r>
      <w:r w:rsidRPr="00757554">
        <w:rPr>
          <w:color w:val="548DD4"/>
        </w:rPr>
        <w:t>.pdf</w:t>
      </w:r>
      <w:r>
        <w:t>).</w:t>
      </w:r>
    </w:p>
    <w:p w:rsidR="00082E16" w:rsidRDefault="00082E16" w:rsidP="00821EDE">
      <w:pPr>
        <w:spacing w:line="240" w:lineRule="auto"/>
        <w:ind w:left="709" w:hanging="709"/>
      </w:pPr>
      <w:r>
        <w:rPr>
          <w:smallCaps/>
        </w:rPr>
        <w:t xml:space="preserve">W. </w:t>
      </w:r>
      <w:r w:rsidRPr="00131E7C">
        <w:rPr>
          <w:smallCaps/>
        </w:rPr>
        <w:t>Tokarski</w:t>
      </w:r>
      <w:r>
        <w:t xml:space="preserve">, </w:t>
      </w:r>
      <w:r w:rsidRPr="00CC3780">
        <w:rPr>
          <w:i/>
          <w:iCs/>
        </w:rPr>
        <w:t>Miejsce charyzmatów w nauczaniu Jana Pawła II</w:t>
      </w:r>
      <w:r>
        <w:t xml:space="preserve">, w: </w:t>
      </w:r>
      <w:r>
        <w:rPr>
          <w:i/>
          <w:iCs/>
        </w:rPr>
        <w:t xml:space="preserve">Charyzmaty. </w:t>
      </w:r>
      <w:r w:rsidRPr="003532C6">
        <w:rPr>
          <w:i/>
          <w:iCs/>
        </w:rPr>
        <w:t>Studium biblijno-teologiczne</w:t>
      </w:r>
      <w:r>
        <w:t>, Wyd. Calvarianum 2003. (</w:t>
      </w:r>
      <w:r w:rsidRPr="000E7C32">
        <w:rPr>
          <w:color w:val="548DD4"/>
        </w:rPr>
        <w:t>WORD</w:t>
      </w:r>
      <w:r>
        <w:t xml:space="preserve"> za: </w:t>
      </w:r>
      <w:hyperlink r:id="rId13" w:history="1">
        <w:r w:rsidRPr="00542501">
          <w:rPr>
            <w:rStyle w:val="Hyperlink"/>
          </w:rPr>
          <w:t>http://sfd.kuria.lublin.pl</w:t>
        </w:r>
      </w:hyperlink>
      <w:r>
        <w:t>).</w:t>
      </w:r>
    </w:p>
    <w:p w:rsidR="00082E16" w:rsidRPr="0018169F" w:rsidRDefault="00082E16" w:rsidP="0018169F">
      <w:pPr>
        <w:spacing w:line="240" w:lineRule="auto"/>
      </w:pPr>
    </w:p>
    <w:p w:rsidR="00082E16" w:rsidRPr="0018169F" w:rsidRDefault="00082E16" w:rsidP="0018169F">
      <w:pPr>
        <w:pStyle w:val="Default"/>
        <w:spacing w:after="120"/>
        <w:jc w:val="both"/>
        <w:rPr>
          <w:b/>
          <w:bCs/>
          <w:u w:val="single"/>
        </w:rPr>
      </w:pPr>
      <w:r w:rsidRPr="0018169F">
        <w:rPr>
          <w:b/>
          <w:bCs/>
          <w:u w:val="single"/>
        </w:rPr>
        <w:t>II etap:</w:t>
      </w:r>
    </w:p>
    <w:p w:rsidR="00082E16" w:rsidRPr="0018169F" w:rsidRDefault="00082E16" w:rsidP="0018169F">
      <w:pPr>
        <w:pStyle w:val="Default"/>
        <w:spacing w:after="120"/>
        <w:jc w:val="both"/>
        <w:rPr>
          <w:u w:val="single"/>
        </w:rPr>
      </w:pPr>
      <w:r w:rsidRPr="0018169F">
        <w:rPr>
          <w:u w:val="single"/>
        </w:rPr>
        <w:t>Pismo Święte:</w:t>
      </w:r>
    </w:p>
    <w:p w:rsidR="00082E16" w:rsidRPr="0018169F" w:rsidRDefault="00082E16" w:rsidP="0018169F">
      <w:pPr>
        <w:pStyle w:val="Default"/>
        <w:spacing w:after="120"/>
        <w:ind w:firstLine="709"/>
        <w:jc w:val="both"/>
      </w:pPr>
      <w:r w:rsidRPr="0018169F">
        <w:t>Ga 3,1-6,18; 1-2Kor; 1P</w:t>
      </w:r>
    </w:p>
    <w:p w:rsidR="00082E16" w:rsidRPr="0018169F" w:rsidRDefault="00082E16" w:rsidP="0018169F">
      <w:pPr>
        <w:pStyle w:val="Default"/>
        <w:spacing w:after="120"/>
        <w:jc w:val="both"/>
        <w:rPr>
          <w:u w:val="single"/>
        </w:rPr>
      </w:pPr>
      <w:r w:rsidRPr="0018169F">
        <w:rPr>
          <w:u w:val="single"/>
        </w:rPr>
        <w:t>Magisterium Kościoła:</w:t>
      </w:r>
    </w:p>
    <w:p w:rsidR="00082E16" w:rsidRPr="0018169F" w:rsidRDefault="00082E16" w:rsidP="0018169F">
      <w:pPr>
        <w:spacing w:line="240" w:lineRule="auto"/>
      </w:pPr>
      <w:r w:rsidRPr="0018169F">
        <w:rPr>
          <w:i/>
          <w:iCs/>
        </w:rPr>
        <w:t>Katechizm Kościoła Katolickiego</w:t>
      </w:r>
      <w:r w:rsidRPr="0018169F">
        <w:t>:</w:t>
      </w:r>
    </w:p>
    <w:p w:rsidR="00082E16" w:rsidRPr="0018169F" w:rsidRDefault="00082E16" w:rsidP="0018169F">
      <w:pPr>
        <w:spacing w:line="240" w:lineRule="auto"/>
        <w:ind w:left="709" w:hanging="1"/>
      </w:pPr>
      <w:r w:rsidRPr="0018169F">
        <w:t>nr 84-95 (Interpretacja depozytu wiary – Urząd Nauczycielski Kościoła); 797-801 (Kościół świątynią Ducha Świętego: charyzmaty); 873-945 (Wierni: hierarchia, świeccy, życie konsekrowane); 951 (Komunia charyzmatów); 1508 (Charyzmat uzdrawiania); 2003-2004 (Łaska szczególna: charyzmat i łaska stanu); 2032-2040 (Urząd Nauczycielski Kościoła a życie moralne)</w:t>
      </w:r>
    </w:p>
    <w:p w:rsidR="00082E16" w:rsidRPr="0018169F" w:rsidRDefault="00082E16" w:rsidP="0018169F">
      <w:pPr>
        <w:spacing w:line="240" w:lineRule="auto"/>
        <w:ind w:left="709" w:hanging="709"/>
      </w:pPr>
      <w:r w:rsidRPr="0018169F">
        <w:rPr>
          <w:smallCaps/>
        </w:rPr>
        <w:t>Sobór Watykański I</w:t>
      </w:r>
      <w:r w:rsidRPr="0018169F">
        <w:t xml:space="preserve">: Konstytucja dogmatyczna o Kościele Chrystusowym </w:t>
      </w:r>
      <w:r w:rsidRPr="0018169F">
        <w:rPr>
          <w:i/>
          <w:iCs/>
        </w:rPr>
        <w:t>Pastor aeternus</w:t>
      </w:r>
      <w:r w:rsidRPr="0018169F">
        <w:t xml:space="preserve"> (</w:t>
      </w:r>
      <w:r w:rsidRPr="0018169F">
        <w:rPr>
          <w:color w:val="548DD4"/>
        </w:rPr>
        <w:t>.pdf</w:t>
      </w:r>
      <w:r w:rsidRPr="0018169F">
        <w:t>).</w:t>
      </w:r>
    </w:p>
    <w:p w:rsidR="00082E16" w:rsidRPr="0018169F" w:rsidRDefault="00082E16" w:rsidP="0018169F">
      <w:pPr>
        <w:spacing w:line="240" w:lineRule="auto"/>
      </w:pPr>
      <w:r w:rsidRPr="0018169F">
        <w:rPr>
          <w:smallCaps/>
        </w:rPr>
        <w:t>Sobór Watykański II</w:t>
      </w:r>
      <w:r w:rsidRPr="0018169F">
        <w:t xml:space="preserve">: Konstytucja dogmatyczna o Kościele </w:t>
      </w:r>
      <w:r w:rsidRPr="0018169F">
        <w:rPr>
          <w:i/>
          <w:iCs/>
        </w:rPr>
        <w:t>Lumen Gentium</w:t>
      </w:r>
      <w:r w:rsidRPr="0018169F">
        <w:t xml:space="preserve"> </w:t>
      </w:r>
    </w:p>
    <w:p w:rsidR="00082E16" w:rsidRPr="0018169F" w:rsidRDefault="00082E16" w:rsidP="0018169F">
      <w:pPr>
        <w:spacing w:line="240" w:lineRule="auto"/>
        <w:ind w:firstLine="708"/>
      </w:pPr>
      <w:r w:rsidRPr="0018169F">
        <w:t>nr 4-5; 8; 10; 12; 24-25; 28; 30-33; 38</w:t>
      </w:r>
      <w:r>
        <w:t>.</w:t>
      </w:r>
    </w:p>
    <w:p w:rsidR="00082E16" w:rsidRPr="0018169F" w:rsidRDefault="00082E16" w:rsidP="0092375F">
      <w:pPr>
        <w:keepNext/>
        <w:spacing w:line="240" w:lineRule="auto"/>
      </w:pPr>
      <w:r w:rsidRPr="0018169F">
        <w:rPr>
          <w:smallCaps/>
        </w:rPr>
        <w:t>Sobór Watykański II</w:t>
      </w:r>
      <w:r w:rsidRPr="0018169F">
        <w:t xml:space="preserve">, Dekret o apostolstwie świeckich </w:t>
      </w:r>
      <w:r w:rsidRPr="0018169F">
        <w:rPr>
          <w:i/>
          <w:iCs/>
        </w:rPr>
        <w:t>Apostolicam auctositatem</w:t>
      </w:r>
      <w:r w:rsidRPr="0018169F">
        <w:t xml:space="preserve"> </w:t>
      </w:r>
    </w:p>
    <w:p w:rsidR="00082E16" w:rsidRPr="0018169F" w:rsidRDefault="00082E16" w:rsidP="0018169F">
      <w:pPr>
        <w:spacing w:line="240" w:lineRule="auto"/>
        <w:ind w:firstLine="708"/>
      </w:pPr>
      <w:r w:rsidRPr="0018169F">
        <w:t>nr 2-4; 9-10; 30.</w:t>
      </w:r>
    </w:p>
    <w:p w:rsidR="00082E16" w:rsidRPr="0018169F" w:rsidRDefault="00082E16" w:rsidP="0092375F">
      <w:pPr>
        <w:pStyle w:val="Default"/>
        <w:spacing w:before="120" w:after="120"/>
        <w:jc w:val="both"/>
        <w:rPr>
          <w:spacing w:val="-4"/>
          <w:u w:val="single"/>
        </w:rPr>
      </w:pPr>
      <w:r w:rsidRPr="0018169F">
        <w:rPr>
          <w:spacing w:val="-4"/>
          <w:u w:val="single"/>
        </w:rPr>
        <w:t>Opracowania biblijno-teologiczne:</w:t>
      </w:r>
    </w:p>
    <w:p w:rsidR="00082E16" w:rsidRDefault="00082E16" w:rsidP="00821EDE">
      <w:pPr>
        <w:spacing w:line="240" w:lineRule="auto"/>
        <w:ind w:left="709" w:hanging="709"/>
      </w:pPr>
      <w:r>
        <w:rPr>
          <w:smallCaps/>
        </w:rPr>
        <w:t xml:space="preserve">J. </w:t>
      </w:r>
      <w:r w:rsidRPr="008D5993">
        <w:rPr>
          <w:smallCaps/>
        </w:rPr>
        <w:t>Kudasiewicz</w:t>
      </w:r>
      <w:r>
        <w:t xml:space="preserve">, </w:t>
      </w:r>
      <w:r w:rsidRPr="008D5993">
        <w:rPr>
          <w:i/>
          <w:iCs/>
        </w:rPr>
        <w:t>Rola charyzmatów w Kościele pierwotnym w świetle listów św. Pawła</w:t>
      </w:r>
      <w:r>
        <w:t xml:space="preserve">. </w:t>
      </w:r>
      <w:hyperlink r:id="rId14" w:history="1">
        <w:r w:rsidRPr="0024085A">
          <w:rPr>
            <w:rStyle w:val="Hyperlink"/>
          </w:rPr>
          <w:t>www.biblista.pl</w:t>
        </w:r>
      </w:hyperlink>
      <w:r>
        <w:t xml:space="preserve"> (</w:t>
      </w:r>
      <w:r w:rsidRPr="000E7C32">
        <w:rPr>
          <w:color w:val="548DD4"/>
        </w:rPr>
        <w:t>.pdf</w:t>
      </w:r>
      <w:r>
        <w:t>).</w:t>
      </w:r>
    </w:p>
    <w:p w:rsidR="00082E16" w:rsidRDefault="00082E16" w:rsidP="00821EDE">
      <w:pPr>
        <w:keepNext/>
        <w:spacing w:line="240" w:lineRule="auto"/>
        <w:ind w:left="709" w:hanging="709"/>
      </w:pPr>
      <w:r>
        <w:rPr>
          <w:smallCaps/>
        </w:rPr>
        <w:t xml:space="preserve">J. </w:t>
      </w:r>
      <w:r w:rsidRPr="00F82B29">
        <w:rPr>
          <w:smallCaps/>
        </w:rPr>
        <w:t>Kudasiewicz</w:t>
      </w:r>
      <w:r w:rsidRPr="00F82B29">
        <w:t xml:space="preserve">, </w:t>
      </w:r>
      <w:r w:rsidRPr="00F82B29">
        <w:rPr>
          <w:i/>
          <w:iCs/>
        </w:rPr>
        <w:t>Każdy ma własny charyzmat od Boga (1Kor 7,7)</w:t>
      </w:r>
      <w:r w:rsidRPr="00F82B29">
        <w:t xml:space="preserve">, w: </w:t>
      </w:r>
      <w:r w:rsidRPr="00F82B29">
        <w:rPr>
          <w:i/>
          <w:iCs/>
        </w:rPr>
        <w:t>Odkrywanie Ducha Świętego</w:t>
      </w:r>
      <w:r>
        <w:t>, Kielce 1998, s. 338-352.</w:t>
      </w:r>
    </w:p>
    <w:p w:rsidR="00082E16" w:rsidRPr="00821EDE" w:rsidRDefault="00082E16" w:rsidP="00821EDE">
      <w:pPr>
        <w:spacing w:line="240" w:lineRule="auto"/>
        <w:ind w:left="709" w:hanging="709"/>
        <w:rPr>
          <w:i/>
          <w:iCs/>
          <w:lang w:val="en-US"/>
        </w:rPr>
      </w:pPr>
      <w:hyperlink r:id="rId15" w:history="1">
        <w:r w:rsidRPr="00821EDE">
          <w:rPr>
            <w:rStyle w:val="Hyperlink"/>
            <w:lang w:val="en-US"/>
          </w:rPr>
          <w:t>http://www.odnowa.jezuici.pl/szum/animatorzy-i-liderzy-mainmenu-34/biblia-mainmenu-77/113-kady-ma-wasny-charyzmat-od-boga-1kor-77</w:t>
        </w:r>
      </w:hyperlink>
      <w:r w:rsidRPr="00821EDE">
        <w:rPr>
          <w:lang w:val="en-US"/>
        </w:rPr>
        <w:t xml:space="preserve"> (</w:t>
      </w:r>
      <w:r w:rsidRPr="00821EDE">
        <w:rPr>
          <w:color w:val="548DD4"/>
          <w:lang w:val="en-US"/>
        </w:rPr>
        <w:t>WORD</w:t>
      </w:r>
      <w:r w:rsidRPr="00821EDE">
        <w:rPr>
          <w:lang w:val="en-US"/>
        </w:rPr>
        <w:t>).</w:t>
      </w:r>
    </w:p>
    <w:p w:rsidR="00082E16" w:rsidRDefault="00082E16" w:rsidP="00821EDE">
      <w:pPr>
        <w:spacing w:line="240" w:lineRule="auto"/>
      </w:pPr>
      <w:r>
        <w:rPr>
          <w:spacing w:val="-4"/>
        </w:rPr>
        <w:t>H</w:t>
      </w:r>
      <w:r w:rsidRPr="002B6807">
        <w:rPr>
          <w:spacing w:val="-4"/>
        </w:rPr>
        <w:t xml:space="preserve">. </w:t>
      </w:r>
      <w:r>
        <w:rPr>
          <w:smallCaps/>
          <w:spacing w:val="-4"/>
        </w:rPr>
        <w:t>Langkammer</w:t>
      </w:r>
      <w:r w:rsidRPr="002B6807">
        <w:rPr>
          <w:spacing w:val="-4"/>
        </w:rPr>
        <w:t xml:space="preserve">, </w:t>
      </w:r>
      <w:r>
        <w:rPr>
          <w:i/>
          <w:iCs/>
          <w:spacing w:val="-4"/>
        </w:rPr>
        <w:t>Komentarz teologiczno-pastoralny wszystkich listów św. Pawła</w:t>
      </w:r>
      <w:r>
        <w:rPr>
          <w:spacing w:val="-4"/>
        </w:rPr>
        <w:t xml:space="preserve">, t. 1: </w:t>
      </w:r>
      <w:r>
        <w:rPr>
          <w:spacing w:val="-4"/>
        </w:rPr>
        <w:tab/>
      </w:r>
      <w:r>
        <w:rPr>
          <w:i/>
          <w:iCs/>
          <w:spacing w:val="-4"/>
        </w:rPr>
        <w:t>Wielkie Listy</w:t>
      </w:r>
      <w:r>
        <w:rPr>
          <w:spacing w:val="-4"/>
        </w:rPr>
        <w:t>, Atla2: Legnica 2009, 216-237 (</w:t>
      </w:r>
      <w:r w:rsidRPr="00757554">
        <w:rPr>
          <w:color w:val="548DD4"/>
        </w:rPr>
        <w:t>.pdf</w:t>
      </w:r>
      <w:r>
        <w:rPr>
          <w:spacing w:val="-4"/>
        </w:rPr>
        <w:t>).</w:t>
      </w:r>
    </w:p>
    <w:p w:rsidR="00082E16" w:rsidRPr="002B6807" w:rsidRDefault="00082E16" w:rsidP="00821EDE">
      <w:pPr>
        <w:spacing w:line="240" w:lineRule="auto"/>
      </w:pPr>
      <w:r>
        <w:rPr>
          <w:spacing w:val="-4"/>
        </w:rPr>
        <w:t>S</w:t>
      </w:r>
      <w:r w:rsidRPr="002B6807">
        <w:rPr>
          <w:spacing w:val="-4"/>
        </w:rPr>
        <w:t xml:space="preserve">. </w:t>
      </w:r>
      <w:r>
        <w:rPr>
          <w:smallCaps/>
          <w:spacing w:val="-4"/>
        </w:rPr>
        <w:t>Chłąd</w:t>
      </w:r>
      <w:r w:rsidRPr="002B6807">
        <w:rPr>
          <w:spacing w:val="-4"/>
        </w:rPr>
        <w:t xml:space="preserve">, </w:t>
      </w:r>
      <w:r>
        <w:rPr>
          <w:i/>
          <w:iCs/>
          <w:spacing w:val="-4"/>
        </w:rPr>
        <w:t>Charyzmaty w Rz 12,6-8</w:t>
      </w:r>
      <w:r>
        <w:rPr>
          <w:spacing w:val="-4"/>
        </w:rPr>
        <w:t xml:space="preserve">, 24-32. </w:t>
      </w:r>
      <w:r>
        <w:t>(</w:t>
      </w:r>
      <w:r w:rsidRPr="00491350">
        <w:rPr>
          <w:color w:val="548DD4"/>
        </w:rPr>
        <w:t>.pdf</w:t>
      </w:r>
      <w:r>
        <w:t xml:space="preserve"> po zalogowaniu się na stronie </w:t>
      </w:r>
      <w:r>
        <w:tab/>
      </w:r>
      <w:hyperlink r:id="rId16" w:history="1">
        <w:r w:rsidRPr="007762CA">
          <w:rPr>
            <w:rStyle w:val="Hyperlink"/>
          </w:rPr>
          <w:t>www.biblistyka.umk.pl</w:t>
        </w:r>
      </w:hyperlink>
      <w:r>
        <w:t>).</w:t>
      </w:r>
    </w:p>
    <w:p w:rsidR="00082E16" w:rsidRPr="00821EDE" w:rsidRDefault="00082E16" w:rsidP="00821EDE">
      <w:pPr>
        <w:spacing w:line="240" w:lineRule="auto"/>
        <w:rPr>
          <w:spacing w:val="-4"/>
        </w:rPr>
      </w:pPr>
      <w:r>
        <w:rPr>
          <w:spacing w:val="-4"/>
        </w:rPr>
        <w:t>J</w:t>
      </w:r>
      <w:r w:rsidRPr="00733EAC">
        <w:rPr>
          <w:spacing w:val="-4"/>
        </w:rPr>
        <w:t xml:space="preserve">. </w:t>
      </w:r>
      <w:r>
        <w:rPr>
          <w:smallCaps/>
          <w:spacing w:val="-4"/>
        </w:rPr>
        <w:t>Czerski</w:t>
      </w:r>
      <w:r w:rsidRPr="00733EAC">
        <w:rPr>
          <w:spacing w:val="-4"/>
        </w:rPr>
        <w:t xml:space="preserve">, </w:t>
      </w:r>
      <w:r>
        <w:rPr>
          <w:i/>
          <w:iCs/>
          <w:spacing w:val="-4"/>
        </w:rPr>
        <w:t>Obraz Kościoła w Listach św. Pawła</w:t>
      </w:r>
      <w:r>
        <w:rPr>
          <w:spacing w:val="-4"/>
        </w:rPr>
        <w:t>.</w:t>
      </w:r>
    </w:p>
    <w:p w:rsidR="00082E16" w:rsidRPr="00110D00" w:rsidRDefault="00082E16" w:rsidP="00821EDE">
      <w:pPr>
        <w:spacing w:line="240" w:lineRule="auto"/>
        <w:ind w:firstLine="708"/>
      </w:pPr>
      <w:r>
        <w:rPr>
          <w:spacing w:val="-4"/>
        </w:rPr>
        <w:t>(</w:t>
      </w:r>
      <w:hyperlink r:id="rId17" w:history="1">
        <w:r w:rsidRPr="00E4324D">
          <w:rPr>
            <w:rStyle w:val="Hyperlink"/>
          </w:rPr>
          <w:t>http://xczerski.digita.pl/files/Kościół_Paweł.pdf</w:t>
        </w:r>
      </w:hyperlink>
      <w:r>
        <w:rPr>
          <w:spacing w:val="-4"/>
        </w:rPr>
        <w:t>).</w:t>
      </w:r>
    </w:p>
    <w:p w:rsidR="00082E16" w:rsidRPr="00AB3BD3" w:rsidRDefault="00082E16" w:rsidP="00821EDE">
      <w:pPr>
        <w:spacing w:line="240" w:lineRule="auto"/>
        <w:rPr>
          <w:b/>
          <w:bCs/>
          <w:i/>
          <w:iCs/>
        </w:rPr>
      </w:pPr>
      <w:r>
        <w:rPr>
          <w:smallCaps/>
        </w:rPr>
        <w:t>S. Stasiak</w:t>
      </w:r>
      <w:r>
        <w:t>,</w:t>
      </w:r>
      <w:r w:rsidRPr="00AB3BD3">
        <w:t xml:space="preserve"> </w:t>
      </w:r>
      <w:r w:rsidRPr="00AB3BD3">
        <w:rPr>
          <w:i/>
          <w:iCs/>
        </w:rPr>
        <w:t>Uczniowie, apostołowie, przyjaciele i bracia Jezusa</w:t>
      </w:r>
      <w:r>
        <w:t xml:space="preserve">, „Przegląd Biblijny. </w:t>
      </w:r>
      <w:r>
        <w:tab/>
        <w:t>Biuletyn Dzieła Biblijnego” nr 4 (2012), 144-148 (</w:t>
      </w:r>
      <w:r w:rsidRPr="00757554">
        <w:rPr>
          <w:color w:val="548DD4"/>
        </w:rPr>
        <w:t>.pdf</w:t>
      </w:r>
      <w:r>
        <w:t>).</w:t>
      </w:r>
    </w:p>
    <w:p w:rsidR="00082E16" w:rsidRPr="002B6807" w:rsidRDefault="00082E16" w:rsidP="00821EDE">
      <w:pPr>
        <w:pStyle w:val="Default"/>
        <w:jc w:val="both"/>
      </w:pPr>
      <w:r w:rsidRPr="002B6807">
        <w:rPr>
          <w:spacing w:val="-4"/>
        </w:rPr>
        <w:t xml:space="preserve">J. </w:t>
      </w:r>
      <w:r w:rsidRPr="002B6807">
        <w:rPr>
          <w:smallCaps/>
          <w:spacing w:val="-4"/>
        </w:rPr>
        <w:t>Stępień</w:t>
      </w:r>
      <w:r w:rsidRPr="002B6807">
        <w:rPr>
          <w:spacing w:val="-4"/>
        </w:rPr>
        <w:t xml:space="preserve">, </w:t>
      </w:r>
      <w:r w:rsidRPr="002B6807">
        <w:rPr>
          <w:i/>
          <w:iCs/>
          <w:spacing w:val="-4"/>
        </w:rPr>
        <w:t xml:space="preserve">Kościół Ciałem Chrystusa w Wielkich Listach św. </w:t>
      </w:r>
      <w:r w:rsidRPr="00821EDE">
        <w:rPr>
          <w:i/>
          <w:iCs/>
          <w:spacing w:val="-4"/>
        </w:rPr>
        <w:t>Pawła</w:t>
      </w:r>
      <w:r w:rsidRPr="00603174">
        <w:rPr>
          <w:spacing w:val="-4"/>
          <w:lang w:val="en-US"/>
        </w:rPr>
        <w:t>, „</w:t>
      </w:r>
      <w:r>
        <w:rPr>
          <w:lang w:val="en-US"/>
        </w:rPr>
        <w:t xml:space="preserve">Collectanea </w:t>
      </w:r>
      <w:r>
        <w:rPr>
          <w:lang w:val="en-US"/>
        </w:rPr>
        <w:tab/>
      </w:r>
      <w:r w:rsidRPr="00603174">
        <w:rPr>
          <w:lang w:val="en-US"/>
        </w:rPr>
        <w:t xml:space="preserve">Theologica” </w:t>
      </w:r>
      <w:r>
        <w:rPr>
          <w:lang w:val="en-US"/>
        </w:rPr>
        <w:t>41(1971) f. IV, 25-44</w:t>
      </w:r>
      <w:r w:rsidRPr="00603174">
        <w:rPr>
          <w:lang w:val="en-US"/>
        </w:rPr>
        <w:t xml:space="preserve"> </w:t>
      </w:r>
      <w:r>
        <w:t>(</w:t>
      </w:r>
      <w:r w:rsidRPr="00D73A3B">
        <w:rPr>
          <w:color w:val="548DD4"/>
          <w:lang w:eastAsia="en-US"/>
        </w:rPr>
        <w:t>.pdf</w:t>
      </w:r>
      <w:r>
        <w:t xml:space="preserve"> po zalogowaniu się na stronie </w:t>
      </w:r>
      <w:r>
        <w:tab/>
      </w:r>
      <w:hyperlink r:id="rId18" w:history="1">
        <w:r w:rsidRPr="007762CA">
          <w:rPr>
            <w:rStyle w:val="Hyperlink"/>
          </w:rPr>
          <w:t>www.biblistyka.umk.pl</w:t>
        </w:r>
      </w:hyperlink>
      <w:r>
        <w:t>).</w:t>
      </w:r>
    </w:p>
    <w:p w:rsidR="00082E16" w:rsidRPr="0018169F" w:rsidRDefault="00082E16" w:rsidP="0018169F">
      <w:pPr>
        <w:spacing w:line="240" w:lineRule="auto"/>
      </w:pPr>
    </w:p>
    <w:p w:rsidR="00082E16" w:rsidRPr="0018169F" w:rsidRDefault="00082E16" w:rsidP="0018169F">
      <w:pPr>
        <w:pStyle w:val="Default"/>
        <w:spacing w:after="120"/>
        <w:jc w:val="both"/>
        <w:rPr>
          <w:b/>
          <w:bCs/>
          <w:u w:val="single"/>
        </w:rPr>
      </w:pPr>
      <w:r w:rsidRPr="0018169F">
        <w:rPr>
          <w:b/>
          <w:bCs/>
          <w:u w:val="single"/>
        </w:rPr>
        <w:t>III etap:</w:t>
      </w:r>
    </w:p>
    <w:p w:rsidR="00082E16" w:rsidRPr="0018169F" w:rsidRDefault="00082E16" w:rsidP="0018169F">
      <w:pPr>
        <w:pStyle w:val="Default"/>
        <w:spacing w:after="120"/>
        <w:jc w:val="both"/>
        <w:rPr>
          <w:u w:val="single"/>
        </w:rPr>
      </w:pPr>
      <w:r w:rsidRPr="0018169F">
        <w:rPr>
          <w:u w:val="single"/>
        </w:rPr>
        <w:t>Pismo Święte:</w:t>
      </w:r>
    </w:p>
    <w:p w:rsidR="00082E16" w:rsidRPr="0018169F" w:rsidRDefault="00082E16" w:rsidP="0018169F">
      <w:pPr>
        <w:spacing w:after="120" w:line="240" w:lineRule="auto"/>
        <w:ind w:firstLine="709"/>
      </w:pPr>
      <w:r w:rsidRPr="0018169F">
        <w:t>1-2Tm; Tt; 2-3P</w:t>
      </w:r>
    </w:p>
    <w:p w:rsidR="00082E16" w:rsidRPr="0018169F" w:rsidRDefault="00082E16" w:rsidP="0018169F">
      <w:pPr>
        <w:pStyle w:val="Default"/>
        <w:spacing w:after="120"/>
        <w:jc w:val="both"/>
        <w:rPr>
          <w:u w:val="single"/>
        </w:rPr>
      </w:pPr>
      <w:r w:rsidRPr="0018169F">
        <w:rPr>
          <w:u w:val="single"/>
        </w:rPr>
        <w:t>Magisterium Kościoła:</w:t>
      </w:r>
    </w:p>
    <w:p w:rsidR="00082E16" w:rsidRPr="0018169F" w:rsidRDefault="00082E16" w:rsidP="0018169F">
      <w:pPr>
        <w:spacing w:line="240" w:lineRule="auto"/>
      </w:pPr>
      <w:r w:rsidRPr="0018169F">
        <w:rPr>
          <w:smallCaps/>
        </w:rPr>
        <w:t>Jan Paweł II</w:t>
      </w:r>
      <w:r w:rsidRPr="0018169F">
        <w:t xml:space="preserve">, Posynodalna Adhortacja Apostolska </w:t>
      </w:r>
      <w:r w:rsidRPr="0018169F">
        <w:rPr>
          <w:i/>
          <w:iCs/>
        </w:rPr>
        <w:t>Christifideles laici</w:t>
      </w:r>
      <w:r w:rsidRPr="0018169F">
        <w:t>, nr 20-25</w:t>
      </w:r>
      <w:r>
        <w:t>.</w:t>
      </w:r>
    </w:p>
    <w:p w:rsidR="00082E16" w:rsidRPr="0018169F" w:rsidRDefault="00082E16" w:rsidP="0018169F">
      <w:pPr>
        <w:spacing w:line="240" w:lineRule="auto"/>
      </w:pPr>
      <w:r w:rsidRPr="0018169F">
        <w:t>(</w:t>
      </w:r>
      <w:hyperlink r:id="rId19" w:history="1">
        <w:r w:rsidRPr="0018169F">
          <w:rPr>
            <w:rStyle w:val="Hyperlink"/>
          </w:rPr>
          <w:t>http://www.opoka.org.pl/biblioteka/W/WP/jan_pawel_ii/adhortacje/christifideles.html</w:t>
        </w:r>
      </w:hyperlink>
      <w:r>
        <w:t>)</w:t>
      </w:r>
    </w:p>
    <w:p w:rsidR="00082E16" w:rsidRPr="0018169F" w:rsidRDefault="00082E16" w:rsidP="0018169F">
      <w:pPr>
        <w:spacing w:line="240" w:lineRule="auto"/>
        <w:ind w:left="709" w:hanging="709"/>
      </w:pPr>
      <w:r w:rsidRPr="0018169F">
        <w:rPr>
          <w:smallCaps/>
        </w:rPr>
        <w:t>Jan Paweł II</w:t>
      </w:r>
      <w:r w:rsidRPr="0018169F">
        <w:t xml:space="preserve">, </w:t>
      </w:r>
      <w:r w:rsidRPr="0018169F">
        <w:rPr>
          <w:i/>
          <w:iCs/>
        </w:rPr>
        <w:t>Kościół jako wspólnota bogata w charyzmaty</w:t>
      </w:r>
      <w:r w:rsidRPr="0018169F">
        <w:t>. Katecheza podczas audiencji generalnej 24 czerwca 1992 (</w:t>
      </w:r>
      <w:r w:rsidRPr="0018169F">
        <w:rPr>
          <w:color w:val="548DD4"/>
        </w:rPr>
        <w:t>.pdf</w:t>
      </w:r>
      <w:r w:rsidRPr="0018169F">
        <w:t>).</w:t>
      </w:r>
    </w:p>
    <w:p w:rsidR="00082E16" w:rsidRPr="0018169F" w:rsidRDefault="00082E16" w:rsidP="0018169F">
      <w:pPr>
        <w:spacing w:line="240" w:lineRule="auto"/>
        <w:ind w:left="709" w:hanging="709"/>
      </w:pPr>
      <w:r w:rsidRPr="0018169F">
        <w:rPr>
          <w:smallCaps/>
        </w:rPr>
        <w:t>Jan Paweł II</w:t>
      </w:r>
      <w:r w:rsidRPr="0018169F">
        <w:t xml:space="preserve">, </w:t>
      </w:r>
      <w:r w:rsidRPr="0018169F">
        <w:rPr>
          <w:i/>
          <w:iCs/>
        </w:rPr>
        <w:t>Duch Święty – źródło charyzmatów i posług</w:t>
      </w:r>
      <w:r w:rsidRPr="0018169F">
        <w:t>. Katecheza podczas audie</w:t>
      </w:r>
      <w:r>
        <w:t>ncji generalnej 5 sierpnia 1998.</w:t>
      </w:r>
    </w:p>
    <w:p w:rsidR="00082E16" w:rsidRPr="0018169F" w:rsidRDefault="00082E16" w:rsidP="0018169F">
      <w:pPr>
        <w:spacing w:line="240" w:lineRule="auto"/>
      </w:pPr>
      <w:r w:rsidRPr="0018169F">
        <w:t>(</w:t>
      </w:r>
      <w:hyperlink r:id="rId20" w:history="1">
        <w:r w:rsidRPr="0018169F">
          <w:rPr>
            <w:rStyle w:val="Hyperlink"/>
          </w:rPr>
          <w:t>http://www.opoka.org.pl/biblioteka/W/WP/jan_pawel_ii/audiencje/ag_05081998.html</w:t>
        </w:r>
      </w:hyperlink>
      <w:r w:rsidRPr="0018169F">
        <w:t>).</w:t>
      </w:r>
    </w:p>
    <w:p w:rsidR="00082E16" w:rsidRPr="0018169F" w:rsidRDefault="00082E16" w:rsidP="0018169F">
      <w:pPr>
        <w:pStyle w:val="Default"/>
        <w:spacing w:before="120" w:after="120"/>
        <w:jc w:val="both"/>
        <w:rPr>
          <w:spacing w:val="-4"/>
          <w:u w:val="single"/>
        </w:rPr>
      </w:pPr>
      <w:r w:rsidRPr="0018169F">
        <w:rPr>
          <w:spacing w:val="-4"/>
          <w:u w:val="single"/>
        </w:rPr>
        <w:t>Opracowania biblijno-teologiczne:</w:t>
      </w:r>
    </w:p>
    <w:p w:rsidR="00082E16" w:rsidRDefault="00082E16" w:rsidP="00821EDE">
      <w:pPr>
        <w:spacing w:line="240" w:lineRule="auto"/>
      </w:pPr>
      <w:r>
        <w:rPr>
          <w:spacing w:val="-4"/>
        </w:rPr>
        <w:t>H</w:t>
      </w:r>
      <w:r w:rsidRPr="002B6807">
        <w:rPr>
          <w:spacing w:val="-4"/>
        </w:rPr>
        <w:t xml:space="preserve">. </w:t>
      </w:r>
      <w:r>
        <w:rPr>
          <w:smallCaps/>
          <w:spacing w:val="-4"/>
        </w:rPr>
        <w:t>Langkammer</w:t>
      </w:r>
      <w:r w:rsidRPr="002B6807">
        <w:rPr>
          <w:spacing w:val="-4"/>
        </w:rPr>
        <w:t xml:space="preserve">, </w:t>
      </w:r>
      <w:r>
        <w:rPr>
          <w:i/>
          <w:iCs/>
          <w:spacing w:val="-4"/>
        </w:rPr>
        <w:t>Komentarz teologiczno-pastoralny wszystkich listów św. Pawła</w:t>
      </w:r>
      <w:r>
        <w:rPr>
          <w:spacing w:val="-4"/>
        </w:rPr>
        <w:t xml:space="preserve">, t. 3: </w:t>
      </w:r>
      <w:r>
        <w:rPr>
          <w:spacing w:val="-4"/>
        </w:rPr>
        <w:tab/>
      </w:r>
      <w:r>
        <w:rPr>
          <w:i/>
          <w:iCs/>
          <w:spacing w:val="-4"/>
        </w:rPr>
        <w:t>Pierwszy i Drugi List do Tesaloniczan. Listy Pasterskie</w:t>
      </w:r>
      <w:r>
        <w:rPr>
          <w:spacing w:val="-4"/>
        </w:rPr>
        <w:t xml:space="preserve">, </w:t>
      </w:r>
      <w:r>
        <w:rPr>
          <w:spacing w:val="-4"/>
        </w:rPr>
        <w:tab/>
        <w:t xml:space="preserve">Atla2: Legnica 2011, </w:t>
      </w:r>
      <w:r>
        <w:rPr>
          <w:spacing w:val="-4"/>
        </w:rPr>
        <w:tab/>
        <w:t>103-162.</w:t>
      </w:r>
      <w:r>
        <w:t xml:space="preserve"> (</w:t>
      </w:r>
      <w:r w:rsidRPr="00FD2988">
        <w:rPr>
          <w:color w:val="548DD4"/>
        </w:rPr>
        <w:t>.pdf</w:t>
      </w:r>
      <w:r>
        <w:t>)</w:t>
      </w:r>
    </w:p>
    <w:p w:rsidR="00082E16" w:rsidRPr="00B97B4F" w:rsidRDefault="00082E16" w:rsidP="00821EDE">
      <w:pPr>
        <w:spacing w:line="240" w:lineRule="auto"/>
        <w:ind w:left="709" w:hanging="709"/>
      </w:pPr>
      <w:r>
        <w:rPr>
          <w:smallCaps/>
        </w:rPr>
        <w:t xml:space="preserve">T. </w:t>
      </w:r>
      <w:r w:rsidRPr="00D1444D">
        <w:rPr>
          <w:smallCaps/>
        </w:rPr>
        <w:t>Pikus</w:t>
      </w:r>
      <w:r>
        <w:t xml:space="preserve">, </w:t>
      </w:r>
      <w:r w:rsidRPr="00D1444D">
        <w:rPr>
          <w:i/>
          <w:iCs/>
        </w:rPr>
        <w:t>Charyzmaty w Kościele</w:t>
      </w:r>
      <w:r w:rsidRPr="00D1444D">
        <w:t xml:space="preserve">, </w:t>
      </w:r>
      <w:r>
        <w:t>„</w:t>
      </w:r>
      <w:r w:rsidRPr="00D1444D">
        <w:t>Warszawskie Studia Teologiczne</w:t>
      </w:r>
      <w:r>
        <w:t xml:space="preserve">” </w:t>
      </w:r>
      <w:r w:rsidRPr="00D1444D">
        <w:t>XXII/2/2009, 105-120</w:t>
      </w:r>
      <w:r>
        <w:t xml:space="preserve">. </w:t>
      </w:r>
      <w:r w:rsidRPr="006654F0">
        <w:t>(</w:t>
      </w:r>
      <w:r w:rsidRPr="000E7C32">
        <w:rPr>
          <w:color w:val="548DD4"/>
        </w:rPr>
        <w:t>.pdf</w:t>
      </w:r>
      <w:r>
        <w:t>)</w:t>
      </w:r>
    </w:p>
    <w:p w:rsidR="00082E16" w:rsidRDefault="00082E16" w:rsidP="00821EDE">
      <w:pPr>
        <w:autoSpaceDE w:val="0"/>
        <w:autoSpaceDN w:val="0"/>
        <w:adjustRightInd w:val="0"/>
        <w:spacing w:line="240" w:lineRule="auto"/>
        <w:jc w:val="left"/>
        <w:rPr>
          <w:lang w:eastAsia="pl-PL"/>
        </w:rPr>
      </w:pPr>
      <w:r w:rsidRPr="00733EAC">
        <w:rPr>
          <w:spacing w:val="-4"/>
        </w:rPr>
        <w:t xml:space="preserve">S. </w:t>
      </w:r>
      <w:r w:rsidRPr="00733EAC">
        <w:rPr>
          <w:smallCaps/>
          <w:spacing w:val="-4"/>
        </w:rPr>
        <w:t>Stasiak</w:t>
      </w:r>
      <w:r w:rsidRPr="00733EAC">
        <w:rPr>
          <w:spacing w:val="-4"/>
        </w:rPr>
        <w:t xml:space="preserve">, </w:t>
      </w:r>
      <w:r w:rsidRPr="00733EAC">
        <w:rPr>
          <w:i/>
          <w:iCs/>
          <w:spacing w:val="-4"/>
        </w:rPr>
        <w:t>Problemy krytyczno-literackie Listów Pasterskich</w:t>
      </w:r>
      <w:r w:rsidRPr="00733EAC">
        <w:rPr>
          <w:spacing w:val="-4"/>
        </w:rPr>
        <w:t xml:space="preserve">, </w:t>
      </w:r>
      <w:r w:rsidRPr="00733EAC">
        <w:rPr>
          <w:spacing w:val="-4"/>
          <w:lang w:eastAsia="pl-PL"/>
        </w:rPr>
        <w:t xml:space="preserve">„Perspectiva” Rok III 2004 </w:t>
      </w:r>
      <w:r>
        <w:rPr>
          <w:spacing w:val="-4"/>
          <w:lang w:eastAsia="pl-PL"/>
        </w:rPr>
        <w:tab/>
      </w:r>
      <w:r w:rsidRPr="00733EAC">
        <w:rPr>
          <w:spacing w:val="-4"/>
          <w:lang w:eastAsia="pl-PL"/>
        </w:rPr>
        <w:t>nr 2, 52-66</w:t>
      </w:r>
      <w:r w:rsidRPr="00733EAC">
        <w:rPr>
          <w:lang w:eastAsia="pl-PL"/>
        </w:rPr>
        <w:t xml:space="preserve">. </w:t>
      </w:r>
      <w:r>
        <w:rPr>
          <w:lang w:eastAsia="pl-PL"/>
        </w:rPr>
        <w:t>(</w:t>
      </w:r>
      <w:hyperlink r:id="rId21" w:history="1">
        <w:r w:rsidRPr="00733EAC">
          <w:rPr>
            <w:rStyle w:val="Hyperlink"/>
            <w:lang w:eastAsia="pl-PL"/>
          </w:rPr>
          <w:t>http://www.perspectiva.pl/perspectiva_LSTH_pdf/pdf/p5/Ks.Slawomir_S.Stasiak.pdf</w:t>
        </w:r>
      </w:hyperlink>
      <w:r>
        <w:rPr>
          <w:lang w:eastAsia="pl-PL"/>
        </w:rPr>
        <w:t>).</w:t>
      </w:r>
    </w:p>
    <w:p w:rsidR="00082E16" w:rsidRPr="00131E7C" w:rsidRDefault="00082E16" w:rsidP="00821EDE">
      <w:pPr>
        <w:spacing w:line="240" w:lineRule="auto"/>
        <w:ind w:left="709" w:hanging="709"/>
      </w:pPr>
      <w:r>
        <w:rPr>
          <w:smallCaps/>
        </w:rPr>
        <w:t xml:space="preserve">W. </w:t>
      </w:r>
      <w:r w:rsidRPr="00131E7C">
        <w:rPr>
          <w:smallCaps/>
        </w:rPr>
        <w:t>Tokarski</w:t>
      </w:r>
      <w:r>
        <w:t xml:space="preserve">, </w:t>
      </w:r>
      <w:r w:rsidRPr="00CC3780">
        <w:rPr>
          <w:i/>
          <w:iCs/>
        </w:rPr>
        <w:t>Komplementarna rola charyzmat</w:t>
      </w:r>
      <w:r>
        <w:rPr>
          <w:i/>
          <w:iCs/>
        </w:rPr>
        <w:t>ów w strukturze Kościoła</w:t>
      </w:r>
      <w:r>
        <w:t>, w:</w:t>
      </w:r>
      <w:r>
        <w:rPr>
          <w:i/>
          <w:iCs/>
        </w:rPr>
        <w:t xml:space="preserve"> </w:t>
      </w:r>
      <w:r w:rsidRPr="003532C6">
        <w:rPr>
          <w:i/>
          <w:iCs/>
        </w:rPr>
        <w:t>Charyzmaty. Studium biblijno-teologiczne</w:t>
      </w:r>
      <w:r>
        <w:t>, Wyd. Calvarianum 2003. (</w:t>
      </w:r>
      <w:r w:rsidRPr="000E7C32">
        <w:rPr>
          <w:color w:val="548DD4"/>
        </w:rPr>
        <w:t>WORD</w:t>
      </w:r>
      <w:r>
        <w:t xml:space="preserve"> za: </w:t>
      </w:r>
      <w:hyperlink r:id="rId22" w:history="1">
        <w:r w:rsidRPr="00542501">
          <w:rPr>
            <w:rStyle w:val="Hyperlink"/>
          </w:rPr>
          <w:t>http://sfd.kuria.lublin.pl</w:t>
        </w:r>
      </w:hyperlink>
      <w:r>
        <w:t>).</w:t>
      </w:r>
    </w:p>
    <w:p w:rsidR="00082E16" w:rsidRPr="00131E7C" w:rsidRDefault="00082E16" w:rsidP="00821EDE">
      <w:pPr>
        <w:spacing w:line="240" w:lineRule="auto"/>
        <w:ind w:left="709" w:hanging="709"/>
      </w:pPr>
      <w:r>
        <w:rPr>
          <w:smallCaps/>
        </w:rPr>
        <w:t xml:space="preserve">W. </w:t>
      </w:r>
      <w:r w:rsidRPr="00131E7C">
        <w:rPr>
          <w:smallCaps/>
        </w:rPr>
        <w:t>Tokarski</w:t>
      </w:r>
      <w:r>
        <w:t xml:space="preserve">, </w:t>
      </w:r>
      <w:r>
        <w:rPr>
          <w:i/>
          <w:iCs/>
        </w:rPr>
        <w:t>Soborowa wizja charyzmatów</w:t>
      </w:r>
      <w:r>
        <w:t xml:space="preserve">, w: </w:t>
      </w:r>
      <w:r w:rsidRPr="003532C6">
        <w:rPr>
          <w:i/>
          <w:iCs/>
        </w:rPr>
        <w:t>Charyzmaty. Studium biblijno-teologiczne</w:t>
      </w:r>
      <w:r>
        <w:t>, Wyd. Calvarianum 2003. (</w:t>
      </w:r>
      <w:r w:rsidRPr="000E7C32">
        <w:rPr>
          <w:color w:val="548DD4"/>
        </w:rPr>
        <w:t>WORD</w:t>
      </w:r>
      <w:r>
        <w:t xml:space="preserve"> za: </w:t>
      </w:r>
      <w:hyperlink r:id="rId23" w:history="1">
        <w:r w:rsidRPr="00542501">
          <w:rPr>
            <w:rStyle w:val="Hyperlink"/>
          </w:rPr>
          <w:t>http://sfd.kuria.lublin.pl</w:t>
        </w:r>
      </w:hyperlink>
      <w:r>
        <w:t>).</w:t>
      </w:r>
    </w:p>
    <w:p w:rsidR="00082E16" w:rsidRPr="0018169F" w:rsidRDefault="00082E16" w:rsidP="00821EDE">
      <w:pPr>
        <w:autoSpaceDE w:val="0"/>
        <w:autoSpaceDN w:val="0"/>
        <w:adjustRightInd w:val="0"/>
        <w:spacing w:line="240" w:lineRule="auto"/>
        <w:rPr>
          <w:lang w:eastAsia="pl-PL"/>
        </w:rPr>
      </w:pPr>
      <w:r w:rsidRPr="0018169F">
        <w:rPr>
          <w:lang w:eastAsia="pl-PL"/>
        </w:rPr>
        <w:t>(</w:t>
      </w:r>
      <w:hyperlink r:id="rId24" w:history="1">
        <w:r w:rsidRPr="0018169F">
          <w:rPr>
            <w:rStyle w:val="Hyperlink"/>
            <w:lang w:eastAsia="pl-PL"/>
          </w:rPr>
          <w:t>http://www.perspectiva.pl/perspectiva_LSTH_pdf/pdf/p5/Ks.Slawomir_S.Stasiak.pdf</w:t>
        </w:r>
      </w:hyperlink>
      <w:r w:rsidRPr="0018169F">
        <w:rPr>
          <w:lang w:eastAsia="pl-PL"/>
        </w:rPr>
        <w:t>).</w:t>
      </w:r>
    </w:p>
    <w:p w:rsidR="00082E16" w:rsidRPr="0018169F" w:rsidRDefault="00082E16" w:rsidP="00821EDE">
      <w:pPr>
        <w:spacing w:line="240" w:lineRule="auto"/>
        <w:ind w:left="709" w:hanging="709"/>
      </w:pPr>
      <w:r w:rsidRPr="0018169F">
        <w:rPr>
          <w:smallCaps/>
        </w:rPr>
        <w:t>W. Tokarski</w:t>
      </w:r>
      <w:r w:rsidRPr="0018169F">
        <w:t xml:space="preserve">, </w:t>
      </w:r>
      <w:r w:rsidRPr="0018169F">
        <w:rPr>
          <w:i/>
          <w:iCs/>
        </w:rPr>
        <w:t>Miejsce charyzmatów w nauczaniu Jana Pawła II</w:t>
      </w:r>
      <w:r w:rsidRPr="0018169F">
        <w:t xml:space="preserve">, w: </w:t>
      </w:r>
      <w:r w:rsidRPr="0018169F">
        <w:rPr>
          <w:i/>
          <w:iCs/>
        </w:rPr>
        <w:t>Charyzmaty. Studium biblijno-teologiczne</w:t>
      </w:r>
      <w:r w:rsidRPr="0018169F">
        <w:t>, Wyd. Calvarianum 2003. (</w:t>
      </w:r>
      <w:r w:rsidRPr="0018169F">
        <w:rPr>
          <w:color w:val="548DD4"/>
        </w:rPr>
        <w:t>WORD</w:t>
      </w:r>
      <w:r w:rsidRPr="0018169F">
        <w:t xml:space="preserve"> za: </w:t>
      </w:r>
      <w:hyperlink r:id="rId25" w:history="1">
        <w:r w:rsidRPr="0018169F">
          <w:rPr>
            <w:rStyle w:val="Hyperlink"/>
          </w:rPr>
          <w:t>http://sfd.kuria.lublin.pl</w:t>
        </w:r>
      </w:hyperlink>
      <w:r w:rsidRPr="0018169F">
        <w:t>).</w:t>
      </w:r>
    </w:p>
    <w:p w:rsidR="00082E16" w:rsidRPr="0018169F" w:rsidRDefault="00082E16" w:rsidP="0018169F">
      <w:pPr>
        <w:pStyle w:val="NormalWeb"/>
        <w:jc w:val="both"/>
      </w:pPr>
      <w:bookmarkStart w:id="0" w:name="_GoBack"/>
      <w:bookmarkEnd w:id="0"/>
      <w:r w:rsidRPr="0018169F">
        <w:t>NA WYŻSZYCH ETAPACH, OPRÓCZ NOWEJ BIBLIOGRAFII, OBOWIĄZUJĄ WSZYSTKIE LEKTURY Z POPRZEDNICH ETAPÓW.</w:t>
      </w:r>
    </w:p>
    <w:p w:rsidR="00082E16" w:rsidRPr="0018169F" w:rsidRDefault="00082E16" w:rsidP="0018169F">
      <w:pPr>
        <w:pStyle w:val="NormalWeb"/>
        <w:jc w:val="both"/>
      </w:pPr>
      <w:r w:rsidRPr="0018169F">
        <w:t>Artykuły i fragmenty książek oznaczone symbolem „pdf” i „WORD” będą dostępne w formie załączników na stronie internetowej Olimpiady. Materiały na pierwszy etap dostępne będą pod koniec sierpnia, kolejne dodawane będą sukcesywnie.</w:t>
      </w:r>
    </w:p>
    <w:p w:rsidR="00082E16" w:rsidRDefault="00082E16" w:rsidP="0018169F">
      <w:pPr>
        <w:spacing w:line="240" w:lineRule="auto"/>
      </w:pPr>
      <w:r w:rsidRPr="0018169F">
        <w:t xml:space="preserve">Obowiązującym tekstem Pisma Świętego jest </w:t>
      </w:r>
      <w:r w:rsidRPr="0018169F">
        <w:rPr>
          <w:rStyle w:val="Emphasis"/>
        </w:rPr>
        <w:t>Biblia Tysiąclecia</w:t>
      </w:r>
      <w:r w:rsidRPr="0018169F">
        <w:t xml:space="preserve"> (IV lub V wydanie).</w:t>
      </w:r>
    </w:p>
    <w:p w:rsidR="00082E16" w:rsidRDefault="00082E16" w:rsidP="0018169F">
      <w:pPr>
        <w:spacing w:line="240" w:lineRule="auto"/>
      </w:pPr>
    </w:p>
    <w:p w:rsidR="00082E16" w:rsidRPr="002F6E2A" w:rsidRDefault="00082E16" w:rsidP="0092375F">
      <w:pPr>
        <w:spacing w:line="276" w:lineRule="auto"/>
        <w:rPr>
          <w:b/>
          <w:bCs/>
        </w:rPr>
      </w:pPr>
      <w:r>
        <w:rPr>
          <w:b/>
          <w:bCs/>
        </w:rPr>
        <w:t>V</w:t>
      </w:r>
      <w:r w:rsidRPr="002F6E2A">
        <w:rPr>
          <w:b/>
          <w:bCs/>
        </w:rPr>
        <w:t xml:space="preserve">. </w:t>
      </w:r>
      <w:r>
        <w:rPr>
          <w:b/>
          <w:bCs/>
        </w:rPr>
        <w:t>NAGRODY</w:t>
      </w:r>
    </w:p>
    <w:p w:rsidR="00082E16" w:rsidRPr="0018169F" w:rsidRDefault="00082E16" w:rsidP="0092375F">
      <w:pPr>
        <w:spacing w:line="240" w:lineRule="auto"/>
      </w:pPr>
    </w:p>
    <w:p w:rsidR="00082E16" w:rsidRDefault="00082E16" w:rsidP="0018169F">
      <w:pPr>
        <w:spacing w:line="240" w:lineRule="auto"/>
      </w:pPr>
      <w:r>
        <w:t>- wjazd zagraniczny lub sprzęt elektroniczny (I nagroda),</w:t>
      </w:r>
    </w:p>
    <w:p w:rsidR="00082E16" w:rsidRDefault="00082E16" w:rsidP="0018169F">
      <w:pPr>
        <w:spacing w:line="240" w:lineRule="auto"/>
      </w:pPr>
      <w:r>
        <w:t>- sprzęt elektroniczny (II – III nagroda),</w:t>
      </w:r>
    </w:p>
    <w:p w:rsidR="00082E16" w:rsidRDefault="00082E16" w:rsidP="0018169F">
      <w:pPr>
        <w:spacing w:line="240" w:lineRule="auto"/>
      </w:pPr>
      <w:r>
        <w:t>- dyplomy gratulacyjne i nagrody książkowe dla laureatów dziesięciu pierwszych miejsc;</w:t>
      </w:r>
    </w:p>
    <w:p w:rsidR="00082E16" w:rsidRDefault="00082E16" w:rsidP="0018169F">
      <w:pPr>
        <w:spacing w:line="240" w:lineRule="auto"/>
      </w:pPr>
      <w:r>
        <w:t>- indeksy na niektóre uczelnie (lista zostanie przesłana i opublikowana na stronie Olimpiady w późniejszym terminie),</w:t>
      </w:r>
    </w:p>
    <w:p w:rsidR="00082E16" w:rsidRPr="0018169F" w:rsidRDefault="00082E16" w:rsidP="0018169F">
      <w:pPr>
        <w:spacing w:line="240" w:lineRule="auto"/>
      </w:pPr>
      <w:r>
        <w:t>- pamiątkowe dyplomy i upominki dla wszystkich uczestników finału.</w:t>
      </w:r>
    </w:p>
    <w:sectPr w:rsidR="00082E16" w:rsidRPr="0018169F" w:rsidSect="0044611A">
      <w:footerReference w:type="default" r:id="rId26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E16" w:rsidRDefault="00082E16" w:rsidP="004C3C7D">
      <w:pPr>
        <w:spacing w:line="240" w:lineRule="auto"/>
      </w:pPr>
      <w:r>
        <w:separator/>
      </w:r>
    </w:p>
  </w:endnote>
  <w:endnote w:type="continuationSeparator" w:id="1">
    <w:p w:rsidR="00082E16" w:rsidRDefault="00082E16" w:rsidP="004C3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E16" w:rsidRDefault="00082E16" w:rsidP="004C3C7D">
    <w:pPr>
      <w:pStyle w:val="Footer"/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</w:t>
    </w:r>
  </w:p>
  <w:p w:rsidR="00082E16" w:rsidRPr="004C3C7D" w:rsidRDefault="00082E16" w:rsidP="004C3C7D">
    <w:pPr>
      <w:pStyle w:val="Footer"/>
      <w:jc w:val="center"/>
      <w:rPr>
        <w:sz w:val="22"/>
        <w:szCs w:val="22"/>
      </w:rPr>
    </w:pPr>
    <w:r w:rsidRPr="004C3C7D">
      <w:rPr>
        <w:sz w:val="22"/>
        <w:szCs w:val="22"/>
      </w:rPr>
      <w:t>XXIII OLIMPIADA TEOLOGII KATOLICKIEJ</w:t>
    </w:r>
  </w:p>
  <w:p w:rsidR="00082E16" w:rsidRPr="004C3C7D" w:rsidRDefault="00082E16" w:rsidP="004C3C7D">
    <w:pPr>
      <w:pStyle w:val="Footer"/>
      <w:jc w:val="center"/>
      <w:rPr>
        <w:sz w:val="22"/>
        <w:szCs w:val="22"/>
      </w:rPr>
    </w:pPr>
    <w:r w:rsidRPr="004C3C7D">
      <w:rPr>
        <w:sz w:val="22"/>
        <w:szCs w:val="22"/>
      </w:rPr>
      <w:t>KOMITET ORGANIZACYJNY</w:t>
    </w:r>
  </w:p>
  <w:p w:rsidR="00082E16" w:rsidRPr="004C3C7D" w:rsidRDefault="00082E16" w:rsidP="004C3C7D">
    <w:pPr>
      <w:pStyle w:val="Footer"/>
      <w:jc w:val="center"/>
      <w:rPr>
        <w:sz w:val="20"/>
        <w:szCs w:val="20"/>
      </w:rPr>
    </w:pPr>
    <w:r w:rsidRPr="004C3C7D">
      <w:rPr>
        <w:sz w:val="20"/>
        <w:szCs w:val="20"/>
      </w:rPr>
      <w:t>Wydział Katechetyczny Legnickiej Kurii Biskupiej</w:t>
    </w:r>
  </w:p>
  <w:p w:rsidR="00082E16" w:rsidRPr="004C3C7D" w:rsidRDefault="00082E16" w:rsidP="004C3C7D">
    <w:pPr>
      <w:pStyle w:val="Footer"/>
      <w:jc w:val="center"/>
      <w:rPr>
        <w:sz w:val="20"/>
        <w:szCs w:val="20"/>
      </w:rPr>
    </w:pPr>
    <w:r w:rsidRPr="004C3C7D">
      <w:rPr>
        <w:sz w:val="20"/>
        <w:szCs w:val="20"/>
      </w:rPr>
      <w:t>ul. Jana Pawła II 1; 59-220 Legnica</w:t>
    </w:r>
  </w:p>
  <w:p w:rsidR="00082E16" w:rsidRPr="002B341E" w:rsidRDefault="00082E16" w:rsidP="004C3C7D">
    <w:pPr>
      <w:pStyle w:val="Footer"/>
      <w:jc w:val="center"/>
      <w:rPr>
        <w:sz w:val="20"/>
        <w:szCs w:val="20"/>
        <w:lang w:val="en-US"/>
      </w:rPr>
    </w:pPr>
    <w:r w:rsidRPr="002B341E">
      <w:rPr>
        <w:sz w:val="20"/>
        <w:szCs w:val="20"/>
        <w:lang w:val="en-US"/>
      </w:rPr>
      <w:t>tel. 76 72 44 118; e-mail: katechetyczny@diecezja.legnica.pl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E16" w:rsidRDefault="00082E16" w:rsidP="004C3C7D">
      <w:pPr>
        <w:spacing w:line="240" w:lineRule="auto"/>
      </w:pPr>
      <w:r>
        <w:separator/>
      </w:r>
    </w:p>
  </w:footnote>
  <w:footnote w:type="continuationSeparator" w:id="1">
    <w:p w:rsidR="00082E16" w:rsidRDefault="00082E16" w:rsidP="004C3C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B73"/>
    <w:multiLevelType w:val="hybridMultilevel"/>
    <w:tmpl w:val="74F2EB4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3C2233DE"/>
    <w:multiLevelType w:val="hybridMultilevel"/>
    <w:tmpl w:val="2D78AE90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B036DD6"/>
    <w:multiLevelType w:val="hybridMultilevel"/>
    <w:tmpl w:val="C76C00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A6C"/>
    <w:rsid w:val="0003473A"/>
    <w:rsid w:val="00082E16"/>
    <w:rsid w:val="000E7C32"/>
    <w:rsid w:val="000F66D2"/>
    <w:rsid w:val="00110D00"/>
    <w:rsid w:val="00131E7C"/>
    <w:rsid w:val="0018169F"/>
    <w:rsid w:val="001C2F36"/>
    <w:rsid w:val="001C3438"/>
    <w:rsid w:val="001C4076"/>
    <w:rsid w:val="0024085A"/>
    <w:rsid w:val="002A063A"/>
    <w:rsid w:val="002B341E"/>
    <w:rsid w:val="002B6807"/>
    <w:rsid w:val="002C154B"/>
    <w:rsid w:val="002F6E2A"/>
    <w:rsid w:val="003532C6"/>
    <w:rsid w:val="00427D67"/>
    <w:rsid w:val="0044611A"/>
    <w:rsid w:val="00491350"/>
    <w:rsid w:val="004C3C7D"/>
    <w:rsid w:val="00500A6C"/>
    <w:rsid w:val="00542501"/>
    <w:rsid w:val="00603174"/>
    <w:rsid w:val="006654F0"/>
    <w:rsid w:val="00733EAC"/>
    <w:rsid w:val="00757554"/>
    <w:rsid w:val="00775A46"/>
    <w:rsid w:val="007762CA"/>
    <w:rsid w:val="007773AD"/>
    <w:rsid w:val="007F2F3B"/>
    <w:rsid w:val="00821EDE"/>
    <w:rsid w:val="0082677F"/>
    <w:rsid w:val="00844B16"/>
    <w:rsid w:val="00857132"/>
    <w:rsid w:val="008A55ED"/>
    <w:rsid w:val="008D5993"/>
    <w:rsid w:val="008E7BF5"/>
    <w:rsid w:val="0092375F"/>
    <w:rsid w:val="00A22EE0"/>
    <w:rsid w:val="00AB04A2"/>
    <w:rsid w:val="00AB3BD3"/>
    <w:rsid w:val="00AD03D3"/>
    <w:rsid w:val="00AD205A"/>
    <w:rsid w:val="00B97B4F"/>
    <w:rsid w:val="00BF1450"/>
    <w:rsid w:val="00CC3780"/>
    <w:rsid w:val="00D1444D"/>
    <w:rsid w:val="00D73A3B"/>
    <w:rsid w:val="00D77C99"/>
    <w:rsid w:val="00E4324D"/>
    <w:rsid w:val="00EE1883"/>
    <w:rsid w:val="00F14287"/>
    <w:rsid w:val="00F82B29"/>
    <w:rsid w:val="00FD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73A"/>
    <w:pPr>
      <w:spacing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00A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0A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C3C7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C3C7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C3C7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C3C7D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C2F36"/>
    <w:pPr>
      <w:ind w:left="720"/>
    </w:pPr>
  </w:style>
  <w:style w:type="character" w:styleId="Hyperlink">
    <w:name w:val="Hyperlink"/>
    <w:basedOn w:val="DefaultParagraphFont"/>
    <w:uiPriority w:val="99"/>
    <w:rsid w:val="000F66D2"/>
    <w:rPr>
      <w:color w:val="0000FF"/>
      <w:u w:val="single"/>
    </w:rPr>
  </w:style>
  <w:style w:type="paragraph" w:customStyle="1" w:styleId="Default">
    <w:name w:val="Default"/>
    <w:uiPriority w:val="99"/>
    <w:rsid w:val="002F6E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rsid w:val="0018169F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character" w:styleId="Emphasis">
    <w:name w:val="Emphasis"/>
    <w:basedOn w:val="DefaultParagraphFont"/>
    <w:uiPriority w:val="99"/>
    <w:qFormat/>
    <w:rsid w:val="001816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chetyczny@diecezja.legnica.pl" TargetMode="External"/><Relationship Id="rId13" Type="http://schemas.openxmlformats.org/officeDocument/2006/relationships/hyperlink" Target="http://sfd.kuria.lublin.pl" TargetMode="External"/><Relationship Id="rId18" Type="http://schemas.openxmlformats.org/officeDocument/2006/relationships/hyperlink" Target="http://www.biblistyka.umk.p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perspectiva.pl/perspectiva_LSTH_pdf/pdf/p5/Ks.Slawomir_S.Stasiak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opoka.org.pl/biblioteka/W/WP/benedykt_xvi/audiencje/ag_22112006.html" TargetMode="External"/><Relationship Id="rId17" Type="http://schemas.openxmlformats.org/officeDocument/2006/relationships/hyperlink" Target="http://xczerski.digita.pl/files/Ko&#347;ci&#243;&#322;_Pawe&#322;.pdf" TargetMode="External"/><Relationship Id="rId25" Type="http://schemas.openxmlformats.org/officeDocument/2006/relationships/hyperlink" Target="http://sfd.kuria.lublin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styka.umk.pl" TargetMode="External"/><Relationship Id="rId20" Type="http://schemas.openxmlformats.org/officeDocument/2006/relationships/hyperlink" Target="http://www.opoka.org.pl/biblioteka/W/WP/jan_pawel_ii/audiencje/ag_0508199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oka.org.pl/biblioteka/W/WP/benedykt_xvi/audiencje/ag_07062006.html" TargetMode="External"/><Relationship Id="rId24" Type="http://schemas.openxmlformats.org/officeDocument/2006/relationships/hyperlink" Target="http://www.perspectiva.pl/perspectiva_LSTH_pdf/pdf/p5/Ks.Slawomir_S.Stasiak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dnowa.jezuici.pl/szum/animatorzy-i-liderzy-mainmenu-34/biblia-mainmenu-77/113-kady-ma-wasny-charyzmat-od-boga-1kor-77" TargetMode="External"/><Relationship Id="rId23" Type="http://schemas.openxmlformats.org/officeDocument/2006/relationships/hyperlink" Target="http://sfd.kuria.lublin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opoka.org.pl/biblioteka/W/WP/benedykt_xvi/audiencje/ag_10052006.html" TargetMode="External"/><Relationship Id="rId19" Type="http://schemas.openxmlformats.org/officeDocument/2006/relationships/hyperlink" Target="http://www.opoka.org.pl/biblioteka/W/WP/jan_pawel_ii/adhortacje/christifidel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tk.pl" TargetMode="External"/><Relationship Id="rId14" Type="http://schemas.openxmlformats.org/officeDocument/2006/relationships/hyperlink" Target="http://www.biblista.pl" TargetMode="External"/><Relationship Id="rId22" Type="http://schemas.openxmlformats.org/officeDocument/2006/relationships/hyperlink" Target="http://sfd.kuria.lublin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1536</Words>
  <Characters>9220</Characters>
  <Application>Microsoft Office Outlook</Application>
  <DocSecurity>0</DocSecurity>
  <Lines>0</Lines>
  <Paragraphs>0</Paragraphs>
  <ScaleCrop>false</ScaleCrop>
  <Company>LKB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</dc:title>
  <dc:subject/>
  <dc:creator>Wydział Katechetyczny</dc:creator>
  <cp:keywords/>
  <dc:description/>
  <cp:lastModifiedBy>Naumlod</cp:lastModifiedBy>
  <cp:revision>2</cp:revision>
  <cp:lastPrinted>2012-06-28T07:30:00Z</cp:lastPrinted>
  <dcterms:created xsi:type="dcterms:W3CDTF">2012-07-17T08:55:00Z</dcterms:created>
  <dcterms:modified xsi:type="dcterms:W3CDTF">2012-07-17T08:55:00Z</dcterms:modified>
</cp:coreProperties>
</file>